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D434" w14:textId="77777777" w:rsidR="0048302E" w:rsidRPr="00110F38" w:rsidRDefault="00E34448" w:rsidP="0048302E">
      <w:pPr>
        <w:pStyle w:val="Default"/>
        <w:rPr>
          <w:sz w:val="22"/>
          <w:szCs w:val="22"/>
        </w:rPr>
      </w:pPr>
      <w:r w:rsidRPr="00110F38">
        <w:rPr>
          <w:rFonts w:ascii="Times New Roman" w:hAnsi="Times New Roman" w:cs="Times New Roman"/>
          <w:b/>
          <w:bCs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462B260C" wp14:editId="3D0DF9CD">
            <wp:simplePos x="0" y="0"/>
            <wp:positionH relativeFrom="margin">
              <wp:align>left</wp:align>
            </wp:positionH>
            <wp:positionV relativeFrom="paragraph">
              <wp:posOffset>-109855</wp:posOffset>
            </wp:positionV>
            <wp:extent cx="742950" cy="74295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68ECF" w14:textId="2CC5CB03" w:rsidR="0048302E" w:rsidRPr="00110F38" w:rsidRDefault="0048302E" w:rsidP="00E34448">
      <w:pPr>
        <w:pStyle w:val="Default"/>
        <w:ind w:left="1416"/>
        <w:rPr>
          <w:sz w:val="22"/>
          <w:szCs w:val="22"/>
        </w:rPr>
      </w:pPr>
      <w:r w:rsidRPr="00110F38">
        <w:rPr>
          <w:b/>
          <w:bCs/>
          <w:sz w:val="22"/>
          <w:szCs w:val="22"/>
        </w:rPr>
        <w:t>Správa jeskyní České republiky</w:t>
      </w:r>
      <w:r w:rsidRPr="00110F38">
        <w:rPr>
          <w:sz w:val="22"/>
          <w:szCs w:val="22"/>
        </w:rPr>
        <w:t xml:space="preserve">, státní příspěvková organizace rezortu Ministerstva životního prostředí, </w:t>
      </w:r>
      <w:r w:rsidR="009109DB" w:rsidRPr="00110F38">
        <w:rPr>
          <w:sz w:val="22"/>
          <w:szCs w:val="22"/>
        </w:rPr>
        <w:t xml:space="preserve">vypisuje výběrové řízení na pozici </w:t>
      </w:r>
      <w:r w:rsidR="00A20644">
        <w:rPr>
          <w:b/>
          <w:sz w:val="22"/>
          <w:szCs w:val="22"/>
        </w:rPr>
        <w:t>administrativně-technick</w:t>
      </w:r>
      <w:r w:rsidR="00414728">
        <w:rPr>
          <w:b/>
          <w:sz w:val="22"/>
          <w:szCs w:val="22"/>
        </w:rPr>
        <w:t>á</w:t>
      </w:r>
      <w:r w:rsidR="00A20644">
        <w:rPr>
          <w:b/>
          <w:sz w:val="22"/>
          <w:szCs w:val="22"/>
        </w:rPr>
        <w:t xml:space="preserve"> pracovnice/pracovník</w:t>
      </w:r>
      <w:r w:rsidR="009109DB" w:rsidRPr="00110F38">
        <w:rPr>
          <w:b/>
          <w:sz w:val="22"/>
          <w:szCs w:val="22"/>
        </w:rPr>
        <w:t xml:space="preserve"> </w:t>
      </w:r>
      <w:r w:rsidR="009109DB" w:rsidRPr="00110F38">
        <w:rPr>
          <w:bCs/>
          <w:sz w:val="22"/>
          <w:szCs w:val="22"/>
        </w:rPr>
        <w:t xml:space="preserve">s místem výkonu práce </w:t>
      </w:r>
      <w:r w:rsidRPr="00110F38">
        <w:rPr>
          <w:sz w:val="22"/>
          <w:szCs w:val="22"/>
        </w:rPr>
        <w:t xml:space="preserve">v Průhonicích. </w:t>
      </w:r>
    </w:p>
    <w:p w14:paraId="3E3436B2" w14:textId="40FAF086" w:rsidR="0048302E" w:rsidRPr="00110F38" w:rsidRDefault="0048302E" w:rsidP="0048302E">
      <w:pPr>
        <w:pStyle w:val="Default"/>
        <w:rPr>
          <w:sz w:val="22"/>
          <w:szCs w:val="22"/>
        </w:rPr>
      </w:pPr>
      <w:r w:rsidRPr="00110F38">
        <w:rPr>
          <w:sz w:val="22"/>
          <w:szCs w:val="22"/>
        </w:rPr>
        <w:t xml:space="preserve"> </w:t>
      </w:r>
    </w:p>
    <w:p w14:paraId="7423107F" w14:textId="77777777" w:rsidR="0048302E" w:rsidRPr="00110F38" w:rsidRDefault="0048302E" w:rsidP="0048302E">
      <w:pPr>
        <w:pStyle w:val="Default"/>
        <w:rPr>
          <w:sz w:val="22"/>
          <w:szCs w:val="22"/>
        </w:rPr>
      </w:pPr>
    </w:p>
    <w:p w14:paraId="003CBD12" w14:textId="37A68439" w:rsidR="0048302E" w:rsidRPr="00110F38" w:rsidRDefault="0048302E" w:rsidP="0048302E">
      <w:pPr>
        <w:pStyle w:val="Default"/>
        <w:rPr>
          <w:sz w:val="22"/>
          <w:szCs w:val="22"/>
        </w:rPr>
      </w:pPr>
      <w:r w:rsidRPr="00110F38">
        <w:rPr>
          <w:b/>
          <w:bCs/>
          <w:sz w:val="22"/>
          <w:szCs w:val="22"/>
        </w:rPr>
        <w:t>Co bude Vaší náplní</w:t>
      </w:r>
      <w:r w:rsidR="00B93C10">
        <w:rPr>
          <w:b/>
          <w:bCs/>
          <w:sz w:val="22"/>
          <w:szCs w:val="22"/>
        </w:rPr>
        <w:t>:</w:t>
      </w:r>
    </w:p>
    <w:p w14:paraId="7907D0EF" w14:textId="40FA32FA" w:rsidR="00A20644" w:rsidRDefault="006F5D12" w:rsidP="00A20644">
      <w:pPr>
        <w:pStyle w:val="Default"/>
        <w:numPr>
          <w:ilvl w:val="0"/>
          <w:numId w:val="7"/>
        </w:numPr>
        <w:spacing w:after="8"/>
        <w:rPr>
          <w:sz w:val="22"/>
          <w:szCs w:val="22"/>
        </w:rPr>
      </w:pPr>
      <w:r w:rsidRPr="006F5D12">
        <w:rPr>
          <w:sz w:val="22"/>
          <w:szCs w:val="22"/>
        </w:rPr>
        <w:t>Administrativní spolupráce při zajišťování agend v rámci technického oddělení</w:t>
      </w:r>
      <w:r w:rsidR="00A20644">
        <w:rPr>
          <w:sz w:val="22"/>
          <w:szCs w:val="22"/>
        </w:rPr>
        <w:t>.</w:t>
      </w:r>
    </w:p>
    <w:p w14:paraId="29AD7186" w14:textId="673AB22A" w:rsidR="00A20644" w:rsidRPr="00A20644" w:rsidRDefault="00A20644" w:rsidP="00A20644">
      <w:pPr>
        <w:pStyle w:val="Default"/>
        <w:numPr>
          <w:ilvl w:val="0"/>
          <w:numId w:val="7"/>
        </w:numPr>
        <w:spacing w:after="8"/>
        <w:rPr>
          <w:sz w:val="22"/>
          <w:szCs w:val="22"/>
        </w:rPr>
      </w:pPr>
      <w:r w:rsidRPr="00A20644">
        <w:rPr>
          <w:sz w:val="22"/>
          <w:szCs w:val="22"/>
        </w:rPr>
        <w:t xml:space="preserve">Koordinace administrativní činnosti </w:t>
      </w:r>
      <w:r>
        <w:rPr>
          <w:sz w:val="22"/>
          <w:szCs w:val="22"/>
        </w:rPr>
        <w:t>mezi dalšími odděleními.</w:t>
      </w:r>
    </w:p>
    <w:p w14:paraId="1BDC4D68" w14:textId="77777777" w:rsidR="00414728" w:rsidRDefault="00414728" w:rsidP="00414728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Podpora v o</w:t>
      </w:r>
      <w:r w:rsidRPr="00110F38">
        <w:rPr>
          <w:sz w:val="22"/>
          <w:szCs w:val="22"/>
        </w:rPr>
        <w:t>blasti smluv a veřejných zakázek</w:t>
      </w:r>
      <w:r>
        <w:rPr>
          <w:sz w:val="22"/>
          <w:szCs w:val="22"/>
        </w:rPr>
        <w:t xml:space="preserve">. </w:t>
      </w:r>
    </w:p>
    <w:p w14:paraId="59940D4F" w14:textId="77777777" w:rsidR="00414728" w:rsidRPr="00A20644" w:rsidRDefault="00414728" w:rsidP="00414728">
      <w:pPr>
        <w:pStyle w:val="Default"/>
        <w:numPr>
          <w:ilvl w:val="0"/>
          <w:numId w:val="7"/>
        </w:numPr>
        <w:spacing w:after="8"/>
        <w:rPr>
          <w:sz w:val="22"/>
          <w:szCs w:val="22"/>
        </w:rPr>
      </w:pPr>
      <w:r w:rsidRPr="00A20644">
        <w:rPr>
          <w:sz w:val="22"/>
          <w:szCs w:val="22"/>
        </w:rPr>
        <w:t>Podpora při zpracování výkazů</w:t>
      </w:r>
      <w:r>
        <w:rPr>
          <w:sz w:val="22"/>
          <w:szCs w:val="22"/>
        </w:rPr>
        <w:t>.</w:t>
      </w:r>
    </w:p>
    <w:p w14:paraId="3E37A25D" w14:textId="7D7A7922" w:rsidR="00A20644" w:rsidRDefault="006F5D12" w:rsidP="00A20644">
      <w:pPr>
        <w:pStyle w:val="Default"/>
        <w:numPr>
          <w:ilvl w:val="0"/>
          <w:numId w:val="7"/>
        </w:numPr>
        <w:spacing w:after="8"/>
        <w:rPr>
          <w:sz w:val="22"/>
          <w:szCs w:val="22"/>
        </w:rPr>
      </w:pPr>
      <w:r w:rsidRPr="00A20644">
        <w:rPr>
          <w:sz w:val="22"/>
          <w:szCs w:val="22"/>
        </w:rPr>
        <w:t>Evidence autoprovozu</w:t>
      </w:r>
      <w:r w:rsidR="00A20644">
        <w:rPr>
          <w:sz w:val="22"/>
          <w:szCs w:val="22"/>
        </w:rPr>
        <w:t>.</w:t>
      </w:r>
    </w:p>
    <w:p w14:paraId="25F68045" w14:textId="4B69B14F" w:rsidR="00A20644" w:rsidRDefault="006F5D12" w:rsidP="0048302E">
      <w:pPr>
        <w:pStyle w:val="Default"/>
        <w:numPr>
          <w:ilvl w:val="0"/>
          <w:numId w:val="7"/>
        </w:numPr>
        <w:spacing w:after="8"/>
        <w:rPr>
          <w:sz w:val="22"/>
          <w:szCs w:val="22"/>
        </w:rPr>
      </w:pPr>
      <w:r w:rsidRPr="00A20644">
        <w:rPr>
          <w:sz w:val="22"/>
          <w:szCs w:val="22"/>
        </w:rPr>
        <w:t>Evidence hmotného a nehmotného majetku SJ ČR</w:t>
      </w:r>
      <w:r w:rsidR="0009175D">
        <w:rPr>
          <w:sz w:val="22"/>
          <w:szCs w:val="22"/>
        </w:rPr>
        <w:t>.</w:t>
      </w:r>
    </w:p>
    <w:p w14:paraId="7D0FA4D4" w14:textId="21E33130" w:rsidR="0048302E" w:rsidRPr="00110F38" w:rsidRDefault="006F5D12" w:rsidP="0048302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Práce se </w:t>
      </w:r>
      <w:r w:rsidR="00B90053" w:rsidRPr="00110F38">
        <w:rPr>
          <w:sz w:val="22"/>
          <w:szCs w:val="22"/>
        </w:rPr>
        <w:t>spisov</w:t>
      </w:r>
      <w:r w:rsidR="00A20644">
        <w:rPr>
          <w:sz w:val="22"/>
          <w:szCs w:val="22"/>
        </w:rPr>
        <w:t xml:space="preserve">ou </w:t>
      </w:r>
      <w:r w:rsidR="00B90053" w:rsidRPr="00110F38">
        <w:rPr>
          <w:sz w:val="22"/>
          <w:szCs w:val="22"/>
        </w:rPr>
        <w:t>služb</w:t>
      </w:r>
      <w:r w:rsidR="00A20644">
        <w:rPr>
          <w:sz w:val="22"/>
          <w:szCs w:val="22"/>
        </w:rPr>
        <w:t>ou</w:t>
      </w:r>
      <w:r w:rsidR="00B90053" w:rsidRPr="00110F38">
        <w:rPr>
          <w:sz w:val="22"/>
          <w:szCs w:val="22"/>
        </w:rPr>
        <w:t xml:space="preserve"> a </w:t>
      </w:r>
      <w:proofErr w:type="spellStart"/>
      <w:r w:rsidR="00B90053" w:rsidRPr="00110F38">
        <w:rPr>
          <w:sz w:val="22"/>
          <w:szCs w:val="22"/>
        </w:rPr>
        <w:t>předarchivní</w:t>
      </w:r>
      <w:proofErr w:type="spellEnd"/>
      <w:r w:rsidR="00B90053" w:rsidRPr="00110F38">
        <w:rPr>
          <w:sz w:val="22"/>
          <w:szCs w:val="22"/>
        </w:rPr>
        <w:t xml:space="preserve"> péči o písemnosti</w:t>
      </w:r>
      <w:r w:rsidR="00EB5238">
        <w:rPr>
          <w:sz w:val="22"/>
          <w:szCs w:val="22"/>
        </w:rPr>
        <w:t xml:space="preserve"> a dokumenty.</w:t>
      </w:r>
    </w:p>
    <w:p w14:paraId="4888B1E9" w14:textId="15BC161D" w:rsidR="00A20644" w:rsidRPr="00A20644" w:rsidRDefault="00A20644" w:rsidP="00B93C10">
      <w:pPr>
        <w:pStyle w:val="Default"/>
        <w:ind w:left="720"/>
        <w:rPr>
          <w:sz w:val="22"/>
          <w:szCs w:val="22"/>
        </w:rPr>
      </w:pPr>
    </w:p>
    <w:p w14:paraId="0BE2F0B4" w14:textId="1B69436D" w:rsidR="00110F38" w:rsidRPr="00110F38" w:rsidRDefault="00110F38" w:rsidP="006F5D12">
      <w:pPr>
        <w:pStyle w:val="Default"/>
        <w:ind w:left="720"/>
        <w:rPr>
          <w:sz w:val="22"/>
          <w:szCs w:val="22"/>
        </w:rPr>
      </w:pPr>
    </w:p>
    <w:p w14:paraId="5C33541F" w14:textId="77777777" w:rsidR="0048302E" w:rsidRPr="00110F38" w:rsidRDefault="0048302E" w:rsidP="0048302E">
      <w:pPr>
        <w:pStyle w:val="Default"/>
        <w:rPr>
          <w:sz w:val="22"/>
          <w:szCs w:val="22"/>
        </w:rPr>
      </w:pPr>
    </w:p>
    <w:p w14:paraId="382F13E3" w14:textId="77777777" w:rsidR="0048302E" w:rsidRPr="00110F38" w:rsidRDefault="0048302E" w:rsidP="0048302E">
      <w:pPr>
        <w:pStyle w:val="Default"/>
        <w:rPr>
          <w:b/>
          <w:sz w:val="22"/>
          <w:szCs w:val="22"/>
        </w:rPr>
      </w:pPr>
      <w:r w:rsidRPr="00110F38">
        <w:rPr>
          <w:b/>
          <w:sz w:val="22"/>
          <w:szCs w:val="22"/>
        </w:rPr>
        <w:t xml:space="preserve">Co od Vás očekáváme: </w:t>
      </w:r>
    </w:p>
    <w:p w14:paraId="75E9BC06" w14:textId="2FE069C3" w:rsidR="006D659E" w:rsidRPr="00110F38" w:rsidRDefault="006D659E" w:rsidP="00FD7BA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110F38">
        <w:rPr>
          <w:sz w:val="22"/>
          <w:szCs w:val="22"/>
        </w:rPr>
        <w:t>Zkušenosti a znalosti v této oblasti výhodou.</w:t>
      </w:r>
    </w:p>
    <w:p w14:paraId="1E0C1B4E" w14:textId="586455C4" w:rsidR="00BA6510" w:rsidRPr="00110F38" w:rsidRDefault="0042334F" w:rsidP="006D659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110F38">
        <w:rPr>
          <w:sz w:val="22"/>
          <w:szCs w:val="22"/>
        </w:rPr>
        <w:t>Minimálně středoškolské</w:t>
      </w:r>
      <w:r w:rsidR="00EE1E9E" w:rsidRPr="00110F38">
        <w:rPr>
          <w:sz w:val="22"/>
          <w:szCs w:val="22"/>
        </w:rPr>
        <w:t xml:space="preserve"> vzdělání.</w:t>
      </w:r>
    </w:p>
    <w:p w14:paraId="780A2333" w14:textId="1808A0C3" w:rsidR="0048302E" w:rsidRPr="00110F38" w:rsidRDefault="0048302E" w:rsidP="0048302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110F38">
        <w:rPr>
          <w:sz w:val="22"/>
          <w:szCs w:val="22"/>
        </w:rPr>
        <w:t xml:space="preserve">Uživatelskou znalost práce na PC, znalost MS Office (především Excel, Word). </w:t>
      </w:r>
    </w:p>
    <w:p w14:paraId="37F54B8C" w14:textId="77777777" w:rsidR="0048302E" w:rsidRPr="00110F38" w:rsidRDefault="0048302E" w:rsidP="0048302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110F38">
        <w:rPr>
          <w:sz w:val="22"/>
          <w:szCs w:val="22"/>
        </w:rPr>
        <w:t xml:space="preserve">Trestní bezúhonnost. </w:t>
      </w:r>
    </w:p>
    <w:p w14:paraId="5860029D" w14:textId="77777777" w:rsidR="0048302E" w:rsidRPr="00110F38" w:rsidRDefault="007514A1" w:rsidP="0048302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110F38">
        <w:rPr>
          <w:sz w:val="22"/>
          <w:szCs w:val="22"/>
        </w:rPr>
        <w:t>Zodpovědnost a smysl pro kvalitně odvedenou práci, spolehlivost</w:t>
      </w:r>
      <w:r w:rsidR="0048302E" w:rsidRPr="00110F38">
        <w:rPr>
          <w:sz w:val="22"/>
          <w:szCs w:val="22"/>
        </w:rPr>
        <w:t xml:space="preserve">. </w:t>
      </w:r>
    </w:p>
    <w:p w14:paraId="7651292F" w14:textId="77777777" w:rsidR="0048302E" w:rsidRPr="00110F38" w:rsidRDefault="0048302E" w:rsidP="0048302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110F38">
        <w:rPr>
          <w:sz w:val="22"/>
          <w:szCs w:val="22"/>
        </w:rPr>
        <w:t xml:space="preserve">Proaktivní přístup k řešení problémů. </w:t>
      </w:r>
    </w:p>
    <w:p w14:paraId="22A5DC59" w14:textId="77777777" w:rsidR="0048302E" w:rsidRPr="00110F38" w:rsidRDefault="0048302E" w:rsidP="0048302E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10F38">
        <w:rPr>
          <w:sz w:val="22"/>
          <w:szCs w:val="22"/>
        </w:rPr>
        <w:t xml:space="preserve">Chuť vzdělávat se. </w:t>
      </w:r>
    </w:p>
    <w:p w14:paraId="500307F1" w14:textId="77777777" w:rsidR="0048302E" w:rsidRPr="00110F38" w:rsidRDefault="0048302E" w:rsidP="0048302E">
      <w:pPr>
        <w:pStyle w:val="Default"/>
        <w:rPr>
          <w:sz w:val="22"/>
          <w:szCs w:val="22"/>
        </w:rPr>
      </w:pPr>
    </w:p>
    <w:p w14:paraId="1F547894" w14:textId="16897B38" w:rsidR="0048302E" w:rsidRPr="00110F38" w:rsidRDefault="005634C3" w:rsidP="0048302E">
      <w:pPr>
        <w:pStyle w:val="Default"/>
        <w:rPr>
          <w:b/>
          <w:sz w:val="22"/>
          <w:szCs w:val="22"/>
        </w:rPr>
      </w:pPr>
      <w:r w:rsidRPr="00110F38">
        <w:rPr>
          <w:b/>
          <w:sz w:val="22"/>
          <w:szCs w:val="22"/>
        </w:rPr>
        <w:t>Co Vám navíc nabízíme:</w:t>
      </w:r>
    </w:p>
    <w:p w14:paraId="06A278F2" w14:textId="77777777" w:rsidR="0048302E" w:rsidRPr="00110F38" w:rsidRDefault="0048302E" w:rsidP="0048302E">
      <w:pPr>
        <w:pStyle w:val="Default"/>
        <w:numPr>
          <w:ilvl w:val="0"/>
          <w:numId w:val="8"/>
        </w:numPr>
        <w:spacing w:after="18"/>
        <w:rPr>
          <w:sz w:val="22"/>
          <w:szCs w:val="22"/>
        </w:rPr>
      </w:pPr>
      <w:r w:rsidRPr="00110F38">
        <w:rPr>
          <w:sz w:val="22"/>
          <w:szCs w:val="22"/>
        </w:rPr>
        <w:t xml:space="preserve">Dlouhodobé zaměstnání ve státní organizaci. </w:t>
      </w:r>
    </w:p>
    <w:p w14:paraId="220691B7" w14:textId="77777777" w:rsidR="0048302E" w:rsidRPr="00110F38" w:rsidRDefault="0048302E" w:rsidP="00AE0011">
      <w:pPr>
        <w:pStyle w:val="Default"/>
        <w:numPr>
          <w:ilvl w:val="0"/>
          <w:numId w:val="8"/>
        </w:numPr>
        <w:spacing w:after="18"/>
        <w:rPr>
          <w:sz w:val="22"/>
          <w:szCs w:val="22"/>
        </w:rPr>
      </w:pPr>
      <w:r w:rsidRPr="00110F38">
        <w:rPr>
          <w:sz w:val="22"/>
          <w:szCs w:val="22"/>
        </w:rPr>
        <w:t xml:space="preserve">Pružnou pracovní dobu. </w:t>
      </w:r>
    </w:p>
    <w:p w14:paraId="61E147F8" w14:textId="0605AC3C" w:rsidR="00BA6510" w:rsidRPr="00110F38" w:rsidRDefault="00BA6510" w:rsidP="00BA6510">
      <w:pPr>
        <w:pStyle w:val="Odstavecseseznamem"/>
        <w:numPr>
          <w:ilvl w:val="0"/>
          <w:numId w:val="8"/>
        </w:numPr>
      </w:pPr>
      <w:r w:rsidRPr="00110F38">
        <w:t xml:space="preserve">5 týdnů dovolené a </w:t>
      </w:r>
      <w:r w:rsidR="006D659E" w:rsidRPr="00110F38">
        <w:t>5</w:t>
      </w:r>
      <w:r w:rsidRPr="00110F38">
        <w:t xml:space="preserve"> dn</w:t>
      </w:r>
      <w:r w:rsidR="006D659E" w:rsidRPr="00110F38">
        <w:t>ů</w:t>
      </w:r>
      <w:r w:rsidRPr="00110F38">
        <w:t xml:space="preserve"> indispozičního volna, příspěvek na stravování, FKSP</w:t>
      </w:r>
      <w:r w:rsidR="0009175D">
        <w:t>.</w:t>
      </w:r>
    </w:p>
    <w:p w14:paraId="352BC325" w14:textId="71347F54" w:rsidR="00BA6510" w:rsidRDefault="001C704A" w:rsidP="00BA6510">
      <w:pPr>
        <w:pStyle w:val="Odstavecseseznamem"/>
        <w:numPr>
          <w:ilvl w:val="0"/>
          <w:numId w:val="8"/>
        </w:numPr>
      </w:pPr>
      <w:r w:rsidRPr="00110F38">
        <w:t xml:space="preserve">Po zapracování </w:t>
      </w:r>
      <w:r w:rsidR="00B55AE4" w:rsidRPr="00110F38">
        <w:t>možná práce na dálku (</w:t>
      </w:r>
      <w:proofErr w:type="spellStart"/>
      <w:r w:rsidR="00B55AE4" w:rsidRPr="00110F38">
        <w:t>homeoffice</w:t>
      </w:r>
      <w:proofErr w:type="spellEnd"/>
      <w:r w:rsidR="00B55AE4" w:rsidRPr="00110F38">
        <w:t xml:space="preserve"> 1-2 dny v týdnu)</w:t>
      </w:r>
      <w:r w:rsidR="0009175D">
        <w:t>.</w:t>
      </w:r>
    </w:p>
    <w:p w14:paraId="2E6B923F" w14:textId="36C0F2EB" w:rsidR="00DA2E55" w:rsidRPr="00110F38" w:rsidRDefault="00DA2E55" w:rsidP="00BA6510">
      <w:pPr>
        <w:pStyle w:val="Odstavecseseznamem"/>
        <w:numPr>
          <w:ilvl w:val="0"/>
          <w:numId w:val="8"/>
        </w:numPr>
      </w:pPr>
      <w:bookmarkStart w:id="0" w:name="_Hlk223696817"/>
      <w:r>
        <w:t>Možnost návštěvy jeskyní po celé ČR zdarma.</w:t>
      </w:r>
    </w:p>
    <w:bookmarkEnd w:id="0"/>
    <w:p w14:paraId="2EFAC900" w14:textId="34BC418E" w:rsidR="0048302E" w:rsidRPr="00110F38" w:rsidRDefault="0048302E" w:rsidP="00BA6510">
      <w:pPr>
        <w:pStyle w:val="Odstavecseseznamem"/>
        <w:numPr>
          <w:ilvl w:val="0"/>
          <w:numId w:val="8"/>
        </w:numPr>
      </w:pPr>
      <w:r w:rsidRPr="00110F38">
        <w:t xml:space="preserve">Rozšíření a prohlubování znalostí v oboru. </w:t>
      </w:r>
    </w:p>
    <w:p w14:paraId="44D74E4E" w14:textId="08C56A0C" w:rsidR="00110F38" w:rsidRPr="00E04D16" w:rsidRDefault="00110F38" w:rsidP="00110F38">
      <w:pPr>
        <w:pStyle w:val="Odstavecseseznamem"/>
        <w:numPr>
          <w:ilvl w:val="0"/>
          <w:numId w:val="8"/>
        </w:numPr>
      </w:pPr>
      <w:r w:rsidRPr="00E04D16">
        <w:t xml:space="preserve">Nástup </w:t>
      </w:r>
      <w:r w:rsidR="009D7C21">
        <w:t>ihne</w:t>
      </w:r>
      <w:r w:rsidR="00C420FF">
        <w:t>d</w:t>
      </w:r>
      <w:r w:rsidRPr="00E04D16">
        <w:t xml:space="preserve"> nebo po dohodě.</w:t>
      </w:r>
    </w:p>
    <w:p w14:paraId="73E6F965" w14:textId="02EF9AB0" w:rsidR="00E22FF8" w:rsidRPr="00110F38" w:rsidRDefault="009D08BB" w:rsidP="00BA6510">
      <w:pPr>
        <w:pStyle w:val="Odstavecseseznamem"/>
        <w:numPr>
          <w:ilvl w:val="0"/>
          <w:numId w:val="8"/>
        </w:numPr>
      </w:pPr>
      <w:r w:rsidRPr="00110F38">
        <w:t xml:space="preserve">Finanční ohodnocení dle nařízení vlády č. </w:t>
      </w:r>
      <w:r w:rsidR="00E22FF8" w:rsidRPr="00110F38">
        <w:t>466/2024 Sb.</w:t>
      </w:r>
      <w:r w:rsidRPr="00110F38">
        <w:t xml:space="preserve"> </w:t>
      </w:r>
      <w:r w:rsidR="00B30554" w:rsidRPr="00B30554">
        <w:t>v rozmezí 35 000–42 000</w:t>
      </w:r>
      <w:r w:rsidR="00B30554" w:rsidRPr="00B30554">
        <w:t xml:space="preserve"> </w:t>
      </w:r>
      <w:r w:rsidR="00B30554">
        <w:t xml:space="preserve">Kč </w:t>
      </w:r>
      <w:r w:rsidR="00E22FF8" w:rsidRPr="00110F38">
        <w:t>(po zapracování možnost osobního ohodnocení)</w:t>
      </w:r>
      <w:r w:rsidR="00110F38">
        <w:t>.</w:t>
      </w:r>
    </w:p>
    <w:p w14:paraId="31E794D0" w14:textId="77777777" w:rsidR="00512B5D" w:rsidRPr="00110F38" w:rsidRDefault="00512B5D" w:rsidP="00E22FF8">
      <w:pPr>
        <w:pStyle w:val="Default"/>
        <w:ind w:left="360"/>
        <w:rPr>
          <w:sz w:val="22"/>
          <w:szCs w:val="22"/>
        </w:rPr>
      </w:pPr>
    </w:p>
    <w:p w14:paraId="03DDD7DF" w14:textId="4F5E58CA" w:rsidR="00110F38" w:rsidRPr="00110F38" w:rsidRDefault="00110F38" w:rsidP="00110F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F38">
        <w:rPr>
          <w:rFonts w:ascii="Calibri" w:hAnsi="Calibri" w:cs="Calibri"/>
          <w:color w:val="000000"/>
        </w:rPr>
        <w:t xml:space="preserve">Nabídky se strukturovaným životopisem a motivačním dopis (s představou o mzdě) v českém jazyce zasílejte na adresu: Správa jeskyní České republiky, Květnové náměstí 3, 252 43 Průhonice nebo na e-mailovou adresu: </w:t>
      </w:r>
      <w:hyperlink r:id="rId7" w:history="1">
        <w:r w:rsidR="00414728" w:rsidRPr="00FF6D88">
          <w:rPr>
            <w:rStyle w:val="Hypertextovodkaz"/>
            <w:rFonts w:ascii="Calibri" w:hAnsi="Calibri" w:cs="Calibri"/>
          </w:rPr>
          <w:t>gloserova@caves.cz</w:t>
        </w:r>
      </w:hyperlink>
      <w:r w:rsidRPr="00110F38">
        <w:rPr>
          <w:rFonts w:ascii="Calibri" w:hAnsi="Calibri" w:cs="Calibri"/>
          <w:color w:val="000000"/>
        </w:rPr>
        <w:t xml:space="preserve">. </w:t>
      </w:r>
    </w:p>
    <w:p w14:paraId="779FBD39" w14:textId="7F65EA63" w:rsidR="0080612E" w:rsidRPr="00110F38" w:rsidRDefault="0080612E" w:rsidP="00110F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80612E" w:rsidRPr="00110F38" w:rsidSect="004E39E5">
      <w:pgSz w:w="11906" w:h="16838" w:code="9"/>
      <w:pgMar w:top="1417" w:right="1417" w:bottom="1417" w:left="1417" w:header="709" w:footer="5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1C6F06"/>
    <w:multiLevelType w:val="hybridMultilevel"/>
    <w:tmpl w:val="1BE600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0B2C9B"/>
    <w:multiLevelType w:val="hybridMultilevel"/>
    <w:tmpl w:val="84D3CC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E3B36"/>
    <w:multiLevelType w:val="hybridMultilevel"/>
    <w:tmpl w:val="35E02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169A"/>
    <w:multiLevelType w:val="hybridMultilevel"/>
    <w:tmpl w:val="F33A8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06A41"/>
    <w:multiLevelType w:val="hybridMultilevel"/>
    <w:tmpl w:val="09461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A5D75"/>
    <w:multiLevelType w:val="hybridMultilevel"/>
    <w:tmpl w:val="195E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1C71"/>
    <w:multiLevelType w:val="hybridMultilevel"/>
    <w:tmpl w:val="63E00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DD3B"/>
    <w:multiLevelType w:val="hybridMultilevel"/>
    <w:tmpl w:val="2F2AE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9683530"/>
    <w:multiLevelType w:val="hybridMultilevel"/>
    <w:tmpl w:val="64EAD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A044B"/>
    <w:multiLevelType w:val="hybridMultilevel"/>
    <w:tmpl w:val="416C29F2"/>
    <w:lvl w:ilvl="0" w:tplc="E1F87E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4478068">
    <w:abstractNumId w:val="1"/>
  </w:num>
  <w:num w:numId="2" w16cid:durableId="68159637">
    <w:abstractNumId w:val="7"/>
  </w:num>
  <w:num w:numId="3" w16cid:durableId="91515862">
    <w:abstractNumId w:val="0"/>
  </w:num>
  <w:num w:numId="4" w16cid:durableId="1022779584">
    <w:abstractNumId w:val="6"/>
  </w:num>
  <w:num w:numId="5" w16cid:durableId="254941118">
    <w:abstractNumId w:val="2"/>
  </w:num>
  <w:num w:numId="6" w16cid:durableId="107623194">
    <w:abstractNumId w:val="4"/>
  </w:num>
  <w:num w:numId="7" w16cid:durableId="768043221">
    <w:abstractNumId w:val="8"/>
  </w:num>
  <w:num w:numId="8" w16cid:durableId="526603113">
    <w:abstractNumId w:val="3"/>
  </w:num>
  <w:num w:numId="9" w16cid:durableId="1941986254">
    <w:abstractNumId w:val="5"/>
  </w:num>
  <w:num w:numId="10" w16cid:durableId="388263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2E"/>
    <w:rsid w:val="00000753"/>
    <w:rsid w:val="0009175D"/>
    <w:rsid w:val="000F264F"/>
    <w:rsid w:val="000F741E"/>
    <w:rsid w:val="00110F38"/>
    <w:rsid w:val="001C704A"/>
    <w:rsid w:val="001D10D5"/>
    <w:rsid w:val="001E1435"/>
    <w:rsid w:val="00212D2E"/>
    <w:rsid w:val="00281CF3"/>
    <w:rsid w:val="002B0F71"/>
    <w:rsid w:val="00325FB8"/>
    <w:rsid w:val="00414728"/>
    <w:rsid w:val="0042334F"/>
    <w:rsid w:val="0047727F"/>
    <w:rsid w:val="0048302E"/>
    <w:rsid w:val="004D4618"/>
    <w:rsid w:val="004E39E5"/>
    <w:rsid w:val="00512B5D"/>
    <w:rsid w:val="005365D2"/>
    <w:rsid w:val="005634C3"/>
    <w:rsid w:val="00591CC2"/>
    <w:rsid w:val="00621E6E"/>
    <w:rsid w:val="0064539F"/>
    <w:rsid w:val="006C61D9"/>
    <w:rsid w:val="006D4756"/>
    <w:rsid w:val="006D659E"/>
    <w:rsid w:val="006D76DF"/>
    <w:rsid w:val="006F5D12"/>
    <w:rsid w:val="007514A1"/>
    <w:rsid w:val="00776D4B"/>
    <w:rsid w:val="00782A35"/>
    <w:rsid w:val="00803E3F"/>
    <w:rsid w:val="0080612E"/>
    <w:rsid w:val="008075F9"/>
    <w:rsid w:val="00815F53"/>
    <w:rsid w:val="00863160"/>
    <w:rsid w:val="00866367"/>
    <w:rsid w:val="009109DB"/>
    <w:rsid w:val="00935DB3"/>
    <w:rsid w:val="009D06AE"/>
    <w:rsid w:val="009D08BB"/>
    <w:rsid w:val="009D7C21"/>
    <w:rsid w:val="009F3BA1"/>
    <w:rsid w:val="00A20644"/>
    <w:rsid w:val="00A470B5"/>
    <w:rsid w:val="00A875AE"/>
    <w:rsid w:val="00AE0011"/>
    <w:rsid w:val="00B17EC2"/>
    <w:rsid w:val="00B30554"/>
    <w:rsid w:val="00B31D74"/>
    <w:rsid w:val="00B333DB"/>
    <w:rsid w:val="00B55AE4"/>
    <w:rsid w:val="00B65F15"/>
    <w:rsid w:val="00B90053"/>
    <w:rsid w:val="00B93C10"/>
    <w:rsid w:val="00BA6510"/>
    <w:rsid w:val="00C420FF"/>
    <w:rsid w:val="00C95F05"/>
    <w:rsid w:val="00D837BC"/>
    <w:rsid w:val="00DA2E55"/>
    <w:rsid w:val="00DB45B3"/>
    <w:rsid w:val="00E22FF8"/>
    <w:rsid w:val="00E34448"/>
    <w:rsid w:val="00E963CF"/>
    <w:rsid w:val="00EB5238"/>
    <w:rsid w:val="00EE1E9E"/>
    <w:rsid w:val="00EF7AE3"/>
    <w:rsid w:val="00F37714"/>
    <w:rsid w:val="00F822D9"/>
    <w:rsid w:val="00F84508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7A73"/>
  <w15:chartTrackingRefBased/>
  <w15:docId w15:val="{36922177-47E9-4037-8B5A-01D94E30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30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302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6510"/>
    <w:pPr>
      <w:ind w:left="720"/>
      <w:contextualSpacing/>
    </w:pPr>
    <w:rPr>
      <w:rFonts w:asciiTheme="minorHAnsi" w:hAnsiTheme="minorHAnsi"/>
    </w:rPr>
  </w:style>
  <w:style w:type="character" w:styleId="Odkaznakoment">
    <w:name w:val="annotation reference"/>
    <w:basedOn w:val="Standardnpsmoodstavce"/>
    <w:uiPriority w:val="99"/>
    <w:semiHidden/>
    <w:unhideWhenUsed/>
    <w:rsid w:val="00F84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5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5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50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D47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C6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oserova@cave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C284-FB8D-43D2-BAC4-F4E78D8D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Frantová</dc:creator>
  <cp:keywords/>
  <dc:description/>
  <cp:lastModifiedBy>Pavel Gejdoš</cp:lastModifiedBy>
  <cp:revision>2</cp:revision>
  <dcterms:created xsi:type="dcterms:W3CDTF">2026-04-27T07:37:00Z</dcterms:created>
  <dcterms:modified xsi:type="dcterms:W3CDTF">2026-04-27T07:37:00Z</dcterms:modified>
</cp:coreProperties>
</file>