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D729E" w14:textId="109F0CC6" w:rsidR="0096255B" w:rsidRDefault="00134648" w:rsidP="00ED5710">
      <w:pPr>
        <w:spacing w:after="0"/>
        <w:ind w:right="-142"/>
        <w:jc w:val="right"/>
        <w:rPr>
          <w:rFonts w:cs="Arial"/>
        </w:rPr>
      </w:pPr>
      <w:r>
        <w:rPr>
          <w:rFonts w:cs="Arial"/>
        </w:rPr>
        <w:t xml:space="preserve">Průhonice/Blansko, </w:t>
      </w:r>
      <w:r w:rsidR="00ED5710">
        <w:rPr>
          <w:rFonts w:cs="Arial"/>
        </w:rPr>
        <w:t>5</w:t>
      </w:r>
      <w:r>
        <w:rPr>
          <w:rFonts w:cs="Arial"/>
        </w:rPr>
        <w:t xml:space="preserve">. </w:t>
      </w:r>
      <w:r w:rsidR="00ED5710">
        <w:rPr>
          <w:rFonts w:cs="Arial"/>
        </w:rPr>
        <w:t>únor</w:t>
      </w:r>
      <w:r>
        <w:rPr>
          <w:rFonts w:cs="Arial"/>
        </w:rPr>
        <w:t>a 2025</w:t>
      </w:r>
    </w:p>
    <w:p w14:paraId="00F2FD01" w14:textId="77777777" w:rsidR="0096255B" w:rsidRDefault="00134648" w:rsidP="00ED5710">
      <w:pPr>
        <w:spacing w:before="240" w:after="120"/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>Sezóna jeskyní byla úspěšná. Krasové podzemí zve turisty i v zimě</w:t>
      </w:r>
    </w:p>
    <w:p w14:paraId="04E0CE88" w14:textId="34CF358C" w:rsidR="0096255B" w:rsidRDefault="00134648" w:rsidP="00ED5710">
      <w:pPr>
        <w:spacing w:after="100"/>
        <w:ind w:right="-144"/>
        <w:jc w:val="both"/>
        <w:rPr>
          <w:iCs/>
        </w:rPr>
      </w:pPr>
      <w:r>
        <w:rPr>
          <w:iCs/>
        </w:rPr>
        <w:t xml:space="preserve">Čtrnáct zpřístupněných jeskyní České republiky si v uplynulém roce prohlédlo </w:t>
      </w:r>
      <w:r w:rsidR="00F819C9">
        <w:rPr>
          <w:iCs/>
        </w:rPr>
        <w:t>téměř 700</w:t>
      </w:r>
      <w:r>
        <w:rPr>
          <w:iCs/>
        </w:rPr>
        <w:t xml:space="preserve"> tisíc návštěvníků</w:t>
      </w:r>
      <w:r w:rsidR="00F819C9">
        <w:rPr>
          <w:iCs/>
        </w:rPr>
        <w:t>.</w:t>
      </w:r>
      <w:r>
        <w:rPr>
          <w:iCs/>
        </w:rPr>
        <w:t xml:space="preserve"> „Jsme rádi, že si k nám našlo cestu tolik turistů i v roce, kdy řada služeb cestovního ruchu hlásila propady</w:t>
      </w:r>
      <w:r w:rsidR="00EF61FC">
        <w:rPr>
          <w:iCs/>
        </w:rPr>
        <w:t xml:space="preserve"> a kdy i my jsme se potýkali s nepříjemnými komplikacemi v souvislosti s podzimními povodněmi</w:t>
      </w:r>
      <w:r w:rsidR="000534D9">
        <w:rPr>
          <w:iCs/>
        </w:rPr>
        <w:t>. Ty</w:t>
      </w:r>
      <w:r w:rsidR="00EF61FC">
        <w:rPr>
          <w:iCs/>
        </w:rPr>
        <w:t xml:space="preserve"> narušily provoz u některých jeskyní. Například v Jeskyni na Pomezí doposud probíhá odstraňování škod.</w:t>
      </w:r>
      <w:r>
        <w:rPr>
          <w:iCs/>
        </w:rPr>
        <w:t xml:space="preserve"> </w:t>
      </w:r>
      <w:r w:rsidR="00EF61FC">
        <w:rPr>
          <w:iCs/>
        </w:rPr>
        <w:t>Doufáme, že zájem veřejnosti o návštěvu jeskyní bude v letošním roce minimálně stejný jako v roce 2024.</w:t>
      </w:r>
      <w:r>
        <w:rPr>
          <w:iCs/>
        </w:rPr>
        <w:t xml:space="preserve"> </w:t>
      </w:r>
      <w:r w:rsidR="00EF61FC">
        <w:rPr>
          <w:iCs/>
        </w:rPr>
        <w:t>Z naší strany m</w:t>
      </w:r>
      <w:r w:rsidR="009212B8">
        <w:rPr>
          <w:iCs/>
        </w:rPr>
        <w:t>ohu</w:t>
      </w:r>
      <w:r w:rsidR="00EF61FC">
        <w:rPr>
          <w:iCs/>
        </w:rPr>
        <w:t xml:space="preserve"> slíbit, že uděláme vše</w:t>
      </w:r>
      <w:r>
        <w:rPr>
          <w:iCs/>
        </w:rPr>
        <w:t xml:space="preserve"> pro </w:t>
      </w:r>
      <w:r w:rsidR="009212B8">
        <w:rPr>
          <w:iCs/>
        </w:rPr>
        <w:t>to, abychom ještě zlepšili služby</w:t>
      </w:r>
      <w:r>
        <w:rPr>
          <w:iCs/>
        </w:rPr>
        <w:t xml:space="preserve"> </w:t>
      </w:r>
      <w:r w:rsidR="006564CC">
        <w:rPr>
          <w:iCs/>
        </w:rPr>
        <w:t xml:space="preserve">pro </w:t>
      </w:r>
      <w:r w:rsidR="009212B8">
        <w:rPr>
          <w:iCs/>
        </w:rPr>
        <w:t xml:space="preserve">naše </w:t>
      </w:r>
      <w:r w:rsidR="006564CC">
        <w:rPr>
          <w:iCs/>
        </w:rPr>
        <w:t>návštěvníky</w:t>
      </w:r>
      <w:r>
        <w:rPr>
          <w:iCs/>
        </w:rPr>
        <w:t>,“ říká Václav Zemek, pověřený řízením Správy jeskyní České republiky</w:t>
      </w:r>
      <w:r w:rsidR="00EF61FC">
        <w:rPr>
          <w:iCs/>
        </w:rPr>
        <w:t>.</w:t>
      </w:r>
      <w:r>
        <w:rPr>
          <w:iCs/>
        </w:rPr>
        <w:t xml:space="preserve"> </w:t>
      </w:r>
    </w:p>
    <w:p w14:paraId="3F5FEF9B" w14:textId="54D7A5ED" w:rsidR="0096255B" w:rsidRDefault="006564CC" w:rsidP="00ED5710">
      <w:pPr>
        <w:spacing w:after="100"/>
        <w:ind w:right="-144"/>
        <w:jc w:val="both"/>
        <w:rPr>
          <w:iCs/>
        </w:rPr>
      </w:pPr>
      <w:r>
        <w:rPr>
          <w:iCs/>
        </w:rPr>
        <w:t>I když si velká část veřejnosti myslí, že jeskyně jsou v zimním období uzavřeny z důvodu ochrany zimujících netopýrů, není tomu tak ve všech případech. Řada jeskyní má celoroční provoz a</w:t>
      </w:r>
      <w:r w:rsidR="00ED5710">
        <w:rPr>
          <w:iCs/>
        </w:rPr>
        <w:t> v</w:t>
      </w:r>
      <w:r>
        <w:rPr>
          <w:iCs/>
        </w:rPr>
        <w:t> zimním období nabízí</w:t>
      </w:r>
      <w:r w:rsidR="00ED5710">
        <w:rPr>
          <w:iCs/>
        </w:rPr>
        <w:t xml:space="preserve"> </w:t>
      </w:r>
      <w:r>
        <w:rPr>
          <w:iCs/>
        </w:rPr>
        <w:t>řadu alternativních prohlídek.</w:t>
      </w:r>
      <w:r w:rsidR="00ED5710">
        <w:rPr>
          <w:iCs/>
        </w:rPr>
        <w:t xml:space="preserve"> </w:t>
      </w:r>
      <w:r w:rsidR="00C87285" w:rsidRPr="00C87285">
        <w:rPr>
          <w:iCs/>
        </w:rPr>
        <w:t>Návštěvníci určitě nenastydnou – oproti mrazům venku je v krasovém podzemí celoročně kolem 8 až 14 stupňů Celsia.</w:t>
      </w:r>
    </w:p>
    <w:p w14:paraId="5E77D51F" w14:textId="58784194" w:rsidR="0096255B" w:rsidRDefault="00134648" w:rsidP="00ED5710">
      <w:pPr>
        <w:spacing w:after="100"/>
        <w:ind w:right="-144"/>
        <w:jc w:val="both"/>
      </w:pPr>
      <w:r>
        <w:t xml:space="preserve">Celoročně od úterý do neděle jsou kromě nejznámějších </w:t>
      </w:r>
      <w:r w:rsidRPr="000534D9">
        <w:rPr>
          <w:b/>
          <w:bCs/>
        </w:rPr>
        <w:t>Punkevních jeskyní</w:t>
      </w:r>
      <w:r w:rsidR="006564CC">
        <w:t xml:space="preserve"> </w:t>
      </w:r>
      <w:r>
        <w:t>otevřeny i </w:t>
      </w:r>
      <w:r>
        <w:rPr>
          <w:b/>
        </w:rPr>
        <w:t>Sloupsko-</w:t>
      </w:r>
      <w:proofErr w:type="spellStart"/>
      <w:r>
        <w:rPr>
          <w:b/>
        </w:rPr>
        <w:t>šošůvské</w:t>
      </w:r>
      <w:proofErr w:type="spellEnd"/>
      <w:r>
        <w:rPr>
          <w:b/>
        </w:rPr>
        <w:t xml:space="preserve"> jeskyně</w:t>
      </w:r>
      <w:r>
        <w:t xml:space="preserve"> v Moravském krasu</w:t>
      </w:r>
      <w:r w:rsidR="000534D9">
        <w:t>-</w:t>
      </w:r>
      <w:r w:rsidR="006564CC">
        <w:t>naše nejdelší přístupné jeskyně.</w:t>
      </w:r>
      <w:r>
        <w:t xml:space="preserve"> Ty v zimě nabízejí netradiční prohlídky s baterkami, kde se návštěvníci podívají i do tří </w:t>
      </w:r>
      <w:r w:rsidR="00382CF1">
        <w:t xml:space="preserve">atraktivních </w:t>
      </w:r>
      <w:r>
        <w:t>míst, které při klasické sezonní trase zpřístupněny nejsou</w:t>
      </w:r>
      <w:r w:rsidR="00AF0414">
        <w:t xml:space="preserve"> – </w:t>
      </w:r>
      <w:r w:rsidR="00AF0414" w:rsidRPr="00AF0414">
        <w:t>do Kaple, Sklípku a na takzvané Průsvitné krápníky</w:t>
      </w:r>
      <w:r w:rsidR="00AF0414">
        <w:t>.</w:t>
      </w:r>
      <w:r>
        <w:t xml:space="preserve"> Pokud chce zájemce vidět opravdu všechno</w:t>
      </w:r>
      <w:r w:rsidR="00382CF1">
        <w:t xml:space="preserve"> zajímavé</w:t>
      </w:r>
      <w:r>
        <w:t>, co je ke spatření ve Sloupsko-</w:t>
      </w:r>
      <w:proofErr w:type="spellStart"/>
      <w:r>
        <w:t>šošůvských</w:t>
      </w:r>
      <w:proofErr w:type="spellEnd"/>
      <w:r>
        <w:t xml:space="preserve"> jeskyních, </w:t>
      </w:r>
      <w:r w:rsidR="00382CF1">
        <w:t>je podle jejich vedoucí Miluše Hasoňov</w:t>
      </w:r>
      <w:r w:rsidR="000534D9">
        <w:t>é</w:t>
      </w:r>
      <w:r w:rsidR="00382CF1">
        <w:t xml:space="preserve"> nezbytné</w:t>
      </w:r>
      <w:r w:rsidR="00ED5710">
        <w:t xml:space="preserve"> p</w:t>
      </w:r>
      <w:r>
        <w:t>řijít</w:t>
      </w:r>
      <w:r w:rsidR="00382CF1">
        <w:t xml:space="preserve"> alespoň</w:t>
      </w:r>
      <w:r>
        <w:t xml:space="preserve"> třikrát </w:t>
      </w:r>
      <w:r w:rsidR="00382CF1">
        <w:t>v různých ročních obdobích.</w:t>
      </w:r>
    </w:p>
    <w:p w14:paraId="3637EF9D" w14:textId="1F9C0E6B" w:rsidR="0096255B" w:rsidRDefault="000534D9" w:rsidP="00ED5710">
      <w:pPr>
        <w:spacing w:after="100"/>
        <w:ind w:right="-144"/>
        <w:jc w:val="both"/>
      </w:pPr>
      <w:r>
        <w:t>Jedna ze zážitkových tras</w:t>
      </w:r>
      <w:r w:rsidR="00134648">
        <w:t xml:space="preserve"> </w:t>
      </w:r>
      <w:r>
        <w:t>„</w:t>
      </w:r>
      <w:r w:rsidR="00134648">
        <w:t xml:space="preserve">Po stopách </w:t>
      </w:r>
      <w:proofErr w:type="spellStart"/>
      <w:r w:rsidR="00134648">
        <w:t>Nagela</w:t>
      </w:r>
      <w:proofErr w:type="spellEnd"/>
      <w:r>
        <w:t>“</w:t>
      </w:r>
      <w:r w:rsidR="00134648">
        <w:t xml:space="preserve"> zahrnuje </w:t>
      </w:r>
      <w:r>
        <w:t xml:space="preserve">například </w:t>
      </w:r>
      <w:r w:rsidR="00134648">
        <w:t xml:space="preserve">i desetimetrovou podzemní </w:t>
      </w:r>
      <w:proofErr w:type="spellStart"/>
      <w:r w:rsidR="00134648">
        <w:t>ferratu</w:t>
      </w:r>
      <w:proofErr w:type="spellEnd"/>
      <w:r w:rsidR="00134648">
        <w:t xml:space="preserve"> </w:t>
      </w:r>
      <w:r w:rsidR="00382CF1">
        <w:t>nebo s</w:t>
      </w:r>
      <w:r w:rsidR="00134648">
        <w:t>estup po dvanáctimetrovém žebříku</w:t>
      </w:r>
      <w:r w:rsidR="00382CF1">
        <w:t>, kde jsou návštěvníci</w:t>
      </w:r>
      <w:r w:rsidR="00134648">
        <w:t xml:space="preserve"> jištěn</w:t>
      </w:r>
      <w:r w:rsidR="00382CF1">
        <w:t>i</w:t>
      </w:r>
      <w:r w:rsidR="00134648">
        <w:t xml:space="preserve"> lanem a sedacími úvazky, které dostanou zapůjčené.</w:t>
      </w:r>
      <w:r w:rsidR="00382CF1">
        <w:t xml:space="preserve"> </w:t>
      </w:r>
      <w:r w:rsidR="00134648">
        <w:t>Účastníkům jen nesmí vadit, že se velmi pravděpodobně trochu zašpiní od bláta při lezení „po čtyřech“. Oblíbeným zimním lákadlem v portálech všech zpřístupněných jeskyní bývají i</w:t>
      </w:r>
      <w:r w:rsidR="00ED5710">
        <w:t> </w:t>
      </w:r>
      <w:r w:rsidR="00134648">
        <w:t xml:space="preserve">spousty dočasných – ledových – krápníků, takzvaných </w:t>
      </w:r>
      <w:proofErr w:type="spellStart"/>
      <w:r w:rsidR="00134648">
        <w:t>ledouchů</w:t>
      </w:r>
      <w:proofErr w:type="spellEnd"/>
      <w:r w:rsidR="00134648">
        <w:t xml:space="preserve">. </w:t>
      </w:r>
    </w:p>
    <w:p w14:paraId="1AF01C59" w14:textId="2F7DAA81" w:rsidR="0096255B" w:rsidRDefault="00382CF1" w:rsidP="00ED5710">
      <w:pPr>
        <w:spacing w:after="100"/>
        <w:ind w:right="-144"/>
        <w:jc w:val="both"/>
      </w:pPr>
      <w:r>
        <w:t>Další celoročně přístupnou jeskyní je</w:t>
      </w:r>
      <w:r w:rsidR="00134648">
        <w:t xml:space="preserve"> </w:t>
      </w:r>
      <w:r w:rsidR="00134648">
        <w:rPr>
          <w:b/>
        </w:rPr>
        <w:t>Výpustek</w:t>
      </w:r>
      <w:r w:rsidR="00134648">
        <w:t xml:space="preserve"> u Křtin</w:t>
      </w:r>
      <w:r>
        <w:t>, která kromě</w:t>
      </w:r>
      <w:r w:rsidR="00134648">
        <w:t xml:space="preserve"> přírodní krasové části </w:t>
      </w:r>
      <w:r>
        <w:t xml:space="preserve">přibližuje zájemcům </w:t>
      </w:r>
      <w:r w:rsidR="00134648">
        <w:t>i historické využití interiéru skalního masivu</w:t>
      </w:r>
      <w:r w:rsidR="009212B8">
        <w:t>. Ten v minulosti sloužil také</w:t>
      </w:r>
      <w:r w:rsidR="00134648">
        <w:t xml:space="preserve"> jako podzemní nacistické továrny na </w:t>
      </w:r>
      <w:r w:rsidR="009212B8">
        <w:t>letecké motory</w:t>
      </w:r>
      <w:r w:rsidR="008D12C2">
        <w:t xml:space="preserve"> nebo jako</w:t>
      </w:r>
      <w:r w:rsidR="00134648">
        <w:t xml:space="preserve"> tajné vojenské velitelství z období studené války. Na zážitkové trase </w:t>
      </w:r>
      <w:r w:rsidR="008D12C2">
        <w:t>„</w:t>
      </w:r>
      <w:r w:rsidR="00134648">
        <w:t>Za tajemstvím jeskyně</w:t>
      </w:r>
      <w:r w:rsidR="008D12C2">
        <w:t>“</w:t>
      </w:r>
      <w:r w:rsidR="00134648">
        <w:t xml:space="preserve"> uvidí zájemci </w:t>
      </w:r>
      <w:r w:rsidR="008D12C2">
        <w:t xml:space="preserve">vybavení </w:t>
      </w:r>
      <w:r w:rsidR="00134648">
        <w:t>helmami</w:t>
      </w:r>
      <w:r w:rsidR="008D12C2">
        <w:t xml:space="preserve"> a </w:t>
      </w:r>
      <w:r w:rsidR="00134648">
        <w:t xml:space="preserve">čelovkami </w:t>
      </w:r>
      <w:r w:rsidR="008D12C2">
        <w:t>například jinak</w:t>
      </w:r>
      <w:r w:rsidR="00134648">
        <w:t xml:space="preserve"> nepřístupnou Nízkou chodbu. Ta dělá čest svému jménu</w:t>
      </w:r>
      <w:r w:rsidR="008D12C2">
        <w:t xml:space="preserve"> a návštěvníci musí v některých místech „jít po čtyřech“</w:t>
      </w:r>
      <w:r w:rsidR="00134648">
        <w:t xml:space="preserve">, ale za </w:t>
      </w:r>
      <w:r w:rsidR="008D12C2">
        <w:t>to jsou pak</w:t>
      </w:r>
      <w:r w:rsidR="00134648">
        <w:t xml:space="preserve"> odmění pohledem na spoustu krásných tenkých krápníkových brček. </w:t>
      </w:r>
    </w:p>
    <w:p w14:paraId="087C52A9" w14:textId="77777777" w:rsidR="0096255B" w:rsidRDefault="00134648" w:rsidP="00ED5710">
      <w:pPr>
        <w:spacing w:after="100"/>
        <w:ind w:right="-144"/>
        <w:jc w:val="both"/>
      </w:pPr>
      <w:r>
        <w:t xml:space="preserve">Celou zimu od pondělí do pátku od 9 do 15 hodin pak zvou zájemce </w:t>
      </w:r>
      <w:r>
        <w:rPr>
          <w:b/>
        </w:rPr>
        <w:t>Bozkovské dolomitové</w:t>
      </w:r>
      <w:r>
        <w:t xml:space="preserve"> </w:t>
      </w:r>
      <w:r w:rsidRPr="00ED5710">
        <w:rPr>
          <w:b/>
          <w:bCs/>
        </w:rPr>
        <w:t>jeskyně</w:t>
      </w:r>
      <w:r>
        <w:t xml:space="preserve"> v Podkrkonoší s největším podzemním jezerem Čech. </w:t>
      </w:r>
    </w:p>
    <w:p w14:paraId="247BC615" w14:textId="20B88FF8" w:rsidR="0096255B" w:rsidRDefault="00134648" w:rsidP="00ED5710">
      <w:pPr>
        <w:spacing w:after="100"/>
        <w:ind w:right="-144"/>
        <w:jc w:val="both"/>
        <w:rPr>
          <w:b/>
          <w:bCs/>
        </w:rPr>
      </w:pPr>
      <w:r>
        <w:t xml:space="preserve">Od ledna se opět otevřely i </w:t>
      </w:r>
      <w:r w:rsidR="008D12C2">
        <w:t>dva jeskyní systémy</w:t>
      </w:r>
      <w:r>
        <w:t xml:space="preserve"> na Olomoucku. </w:t>
      </w:r>
      <w:r>
        <w:rPr>
          <w:b/>
        </w:rPr>
        <w:t>Javoříčské i Mladečské</w:t>
      </w:r>
      <w:r>
        <w:t xml:space="preserve"> </w:t>
      </w:r>
      <w:r w:rsidR="008D12C2" w:rsidRPr="008D12C2">
        <w:rPr>
          <w:b/>
          <w:bCs/>
        </w:rPr>
        <w:t>jeskyně</w:t>
      </w:r>
      <w:r w:rsidR="008D12C2">
        <w:rPr>
          <w:b/>
          <w:bCs/>
        </w:rPr>
        <w:t xml:space="preserve"> </w:t>
      </w:r>
      <w:r w:rsidR="008D12C2" w:rsidRPr="008D12C2">
        <w:t>jsou v</w:t>
      </w:r>
      <w:r w:rsidR="00ED5710">
        <w:t> </w:t>
      </w:r>
      <w:r w:rsidR="008D12C2" w:rsidRPr="008D12C2">
        <w:t>provozu</w:t>
      </w:r>
      <w:r w:rsidR="008D12C2">
        <w:t xml:space="preserve"> </w:t>
      </w:r>
      <w:r>
        <w:t xml:space="preserve">každý všední den ve dvou pevných časech – v 10 a ve 13 hodin. Rozsáhlý třípatrový systém Javoříčských jeskyní nedaleko hradu Bouzov patří k jeskyním </w:t>
      </w:r>
      <w:r w:rsidR="008D12C2">
        <w:t>s nejkrásnější a nejzachovale</w:t>
      </w:r>
      <w:r w:rsidR="000534D9">
        <w:t>j</w:t>
      </w:r>
      <w:r w:rsidR="008D12C2">
        <w:t>ší krápníkovou výzdobou nejen v </w:t>
      </w:r>
      <w:r>
        <w:t>Česku</w:t>
      </w:r>
      <w:r w:rsidR="008D12C2">
        <w:t>, ale i v Evropě</w:t>
      </w:r>
      <w:r>
        <w:t xml:space="preserve">. Nedaleké Mladečské jeskyně u Litovle pod kopcem </w:t>
      </w:r>
      <w:proofErr w:type="spellStart"/>
      <w:r>
        <w:t>Třesín</w:t>
      </w:r>
      <w:proofErr w:type="spellEnd"/>
      <w:r>
        <w:t xml:space="preserve"> jsou </w:t>
      </w:r>
      <w:r w:rsidR="008D12C2">
        <w:t xml:space="preserve">zase </w:t>
      </w:r>
      <w:r>
        <w:t xml:space="preserve">největší a nejstarší </w:t>
      </w:r>
      <w:r w:rsidR="008D12C2">
        <w:t xml:space="preserve">známé </w:t>
      </w:r>
      <w:r>
        <w:t>sídliště cromagnonského člověka ve střední Evropě</w:t>
      </w:r>
      <w:r w:rsidR="008D12C2">
        <w:t>, tomu je věnována i</w:t>
      </w:r>
      <w:r w:rsidR="00ED5710">
        <w:t> </w:t>
      </w:r>
      <w:r w:rsidR="008D12C2">
        <w:t>malá expozice</w:t>
      </w:r>
      <w:r>
        <w:t xml:space="preserve">. </w:t>
      </w:r>
    </w:p>
    <w:p w14:paraId="59C2AC94" w14:textId="6D01F21D" w:rsidR="008D12C2" w:rsidRDefault="00134648" w:rsidP="00ED5710">
      <w:pPr>
        <w:spacing w:after="100"/>
        <w:ind w:right="-144"/>
        <w:jc w:val="both"/>
      </w:pPr>
      <w:r>
        <w:t xml:space="preserve">Zimní garantované prohlídky nabízí </w:t>
      </w:r>
      <w:r w:rsidR="008D12C2">
        <w:t>také</w:t>
      </w:r>
      <w:r>
        <w:t xml:space="preserve"> </w:t>
      </w:r>
      <w:r>
        <w:rPr>
          <w:b/>
        </w:rPr>
        <w:t>Jeskyně Na Špičáku</w:t>
      </w:r>
      <w:r>
        <w:t xml:space="preserve"> u Supíkovic s</w:t>
      </w:r>
      <w:r w:rsidR="008D12C2">
        <w:t xml:space="preserve"> unikátními</w:t>
      </w:r>
      <w:r>
        <w:t xml:space="preserve"> „srdcovými“ chodbami</w:t>
      </w:r>
      <w:r w:rsidR="008D12C2">
        <w:t>, a to</w:t>
      </w:r>
      <w:r>
        <w:t xml:space="preserve"> ve čtvrtky v 10, 12 a 14 hodin.</w:t>
      </w:r>
      <w:r w:rsidR="008D12C2">
        <w:t xml:space="preserve"> Od února </w:t>
      </w:r>
      <w:r w:rsidR="00ED5710">
        <w:t>js</w:t>
      </w:r>
      <w:r w:rsidR="008D12C2">
        <w:t>ou otevřeny</w:t>
      </w:r>
      <w:r>
        <w:t xml:space="preserve"> </w:t>
      </w:r>
      <w:r>
        <w:rPr>
          <w:b/>
        </w:rPr>
        <w:t>Zbrašovské aragonitové</w:t>
      </w:r>
      <w:r>
        <w:t xml:space="preserve"> jeskyně v Teplicích n. Bečvou</w:t>
      </w:r>
      <w:r w:rsidR="008D12C2">
        <w:t>. Ve všední</w:t>
      </w:r>
      <w:r>
        <w:t xml:space="preserve"> dny </w:t>
      </w:r>
      <w:r w:rsidR="00ED5710">
        <w:t>tam</w:t>
      </w:r>
      <w:r w:rsidR="008D12C2">
        <w:t xml:space="preserve"> </w:t>
      </w:r>
      <w:r w:rsidR="00ED5710">
        <w:t>js</w:t>
      </w:r>
      <w:r w:rsidR="008D12C2">
        <w:t xml:space="preserve">ou dvě prohlídky </w:t>
      </w:r>
      <w:r>
        <w:t xml:space="preserve">v 10 a 14 hodin. </w:t>
      </w:r>
    </w:p>
    <w:p w14:paraId="3B6ADF4F" w14:textId="707892C6" w:rsidR="0096255B" w:rsidRDefault="00134648" w:rsidP="00ED5710">
      <w:pPr>
        <w:spacing w:after="100"/>
        <w:ind w:right="-144"/>
        <w:jc w:val="both"/>
        <w:rPr>
          <w:rFonts w:ascii="Calibri" w:hAnsi="Calibri"/>
        </w:rPr>
      </w:pPr>
      <w:r>
        <w:t>Pro informace o aktuálním dění v tuzemských jeskyních je dobré sledovat web Správy jeskyní ČR </w:t>
      </w:r>
      <w:hyperlink r:id="rId6" w:tgtFrame="_blank">
        <w:r>
          <w:rPr>
            <w:rStyle w:val="Hypertextovodkaz"/>
            <w:color w:val="auto"/>
          </w:rPr>
          <w:t>www.caves.cz</w:t>
        </w:r>
      </w:hyperlink>
      <w:r>
        <w:rPr>
          <w:rStyle w:val="Hypertextovodkaz"/>
          <w:color w:val="auto"/>
        </w:rPr>
        <w:t xml:space="preserve"> </w:t>
      </w:r>
      <w:r>
        <w:t>i sociální sítě </w:t>
      </w:r>
      <w:hyperlink r:id="rId7" w:tgtFrame="_blank">
        <w:r>
          <w:rPr>
            <w:rStyle w:val="Hypertextovodkaz"/>
            <w:color w:val="auto"/>
          </w:rPr>
          <w:t>fb.com/</w:t>
        </w:r>
        <w:proofErr w:type="spellStart"/>
        <w:r>
          <w:rPr>
            <w:rStyle w:val="Hypertextovodkaz"/>
            <w:color w:val="auto"/>
          </w:rPr>
          <w:t>jeskynecr</w:t>
        </w:r>
        <w:proofErr w:type="spellEnd"/>
      </w:hyperlink>
      <w:r>
        <w:t> a </w:t>
      </w:r>
      <w:hyperlink r:id="rId8" w:tgtFrame="_blank">
        <w:r>
          <w:rPr>
            <w:rStyle w:val="Hypertextovodkaz"/>
            <w:color w:val="auto"/>
          </w:rPr>
          <w:t>instagram.com/</w:t>
        </w:r>
        <w:proofErr w:type="spellStart"/>
        <w:r>
          <w:rPr>
            <w:rStyle w:val="Hypertextovodkaz"/>
            <w:color w:val="auto"/>
          </w:rPr>
          <w:t>jeskynecr</w:t>
        </w:r>
        <w:proofErr w:type="spellEnd"/>
      </w:hyperlink>
      <w:r>
        <w:rPr>
          <w:rStyle w:val="xxxmsohyperlink"/>
          <w:u w:val="single"/>
        </w:rPr>
        <w:t>.</w:t>
      </w:r>
    </w:p>
    <w:p w14:paraId="0E059EB6" w14:textId="77777777" w:rsidR="0096255B" w:rsidRDefault="00134648" w:rsidP="00ED5710">
      <w:pPr>
        <w:spacing w:before="240" w:after="0"/>
        <w:ind w:right="-142"/>
        <w:rPr>
          <w:rFonts w:ascii="Calibri" w:hAnsi="Calibri"/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Kontakt:  Mgr.</w:t>
      </w:r>
      <w:proofErr w:type="gramEnd"/>
      <w:r>
        <w:rPr>
          <w:i/>
          <w:sz w:val="20"/>
          <w:szCs w:val="20"/>
        </w:rPr>
        <w:t xml:space="preserve"> Pavel Gejdoš, PR S</w:t>
      </w:r>
      <w:r w:rsidR="008901A2">
        <w:rPr>
          <w:i/>
          <w:sz w:val="20"/>
          <w:szCs w:val="20"/>
        </w:rPr>
        <w:t>právy jeskyní</w:t>
      </w:r>
      <w:r>
        <w:rPr>
          <w:i/>
          <w:sz w:val="20"/>
          <w:szCs w:val="20"/>
        </w:rPr>
        <w:t xml:space="preserve"> ČR, e-mail: </w:t>
      </w:r>
      <w:hyperlink r:id="rId9">
        <w:r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>
        <w:rPr>
          <w:i/>
          <w:sz w:val="20"/>
          <w:szCs w:val="20"/>
        </w:rPr>
        <w:t>, tel.: 724 678 153</w:t>
      </w:r>
    </w:p>
    <w:sectPr w:rsidR="0096255B" w:rsidSect="00C87285">
      <w:headerReference w:type="even" r:id="rId10"/>
      <w:headerReference w:type="default" r:id="rId11"/>
      <w:headerReference w:type="first" r:id="rId12"/>
      <w:pgSz w:w="11906" w:h="16838"/>
      <w:pgMar w:top="936" w:right="1418" w:bottom="340" w:left="1418" w:header="87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B532" w14:textId="77777777" w:rsidR="00826A1A" w:rsidRDefault="00826A1A">
      <w:pPr>
        <w:spacing w:after="0" w:line="240" w:lineRule="auto"/>
      </w:pPr>
      <w:r>
        <w:separator/>
      </w:r>
    </w:p>
  </w:endnote>
  <w:endnote w:type="continuationSeparator" w:id="0">
    <w:p w14:paraId="32B5D2FC" w14:textId="77777777" w:rsidR="00826A1A" w:rsidRDefault="0082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18ED" w14:textId="77777777" w:rsidR="00826A1A" w:rsidRDefault="00826A1A">
      <w:pPr>
        <w:spacing w:after="0" w:line="240" w:lineRule="auto"/>
      </w:pPr>
      <w:r>
        <w:separator/>
      </w:r>
    </w:p>
  </w:footnote>
  <w:footnote w:type="continuationSeparator" w:id="0">
    <w:p w14:paraId="5C2BE219" w14:textId="77777777" w:rsidR="00826A1A" w:rsidRDefault="0082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BA859" w14:textId="77777777" w:rsidR="0096255B" w:rsidRDefault="009625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0FF00" w14:textId="77777777" w:rsidR="0096255B" w:rsidRDefault="009625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C6FB" w14:textId="77777777" w:rsidR="0096255B" w:rsidRDefault="00134648">
    <w:pPr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0" distR="0" simplePos="0" relativeHeight="2" behindDoc="1" locked="0" layoutInCell="0" allowOverlap="1" wp14:anchorId="60B1F9B1" wp14:editId="26C4EC12">
          <wp:simplePos x="0" y="0"/>
          <wp:positionH relativeFrom="margin">
            <wp:posOffset>635</wp:posOffset>
          </wp:positionH>
          <wp:positionV relativeFrom="paragraph">
            <wp:posOffset>-120015</wp:posOffset>
          </wp:positionV>
          <wp:extent cx="896620" cy="8928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SPRÁVA JESKYNÍ ČESKÉ REPUBLIKY</w:t>
    </w:r>
    <w:r>
      <w:rPr>
        <w:rFonts w:ascii="Arial" w:hAnsi="Arial" w:cs="Arial"/>
        <w:sz w:val="24"/>
        <w:szCs w:val="24"/>
      </w:rPr>
      <w:br/>
    </w:r>
    <w:r>
      <w:rPr>
        <w:rFonts w:ascii="Arial" w:hAnsi="Arial" w:cs="Arial"/>
      </w:rPr>
      <w:t>státní příspěvková organizace</w:t>
    </w:r>
    <w:r>
      <w:rPr>
        <w:rFonts w:ascii="Arial" w:hAnsi="Arial" w:cs="Arial"/>
      </w:rPr>
      <w:br/>
      <w:t>Květnové náměstí 3, 252 43 Průhonice</w:t>
    </w:r>
  </w:p>
  <w:p w14:paraId="1730494D" w14:textId="77777777" w:rsidR="0096255B" w:rsidRDefault="009625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5B"/>
    <w:rsid w:val="000534D9"/>
    <w:rsid w:val="000A0421"/>
    <w:rsid w:val="00134648"/>
    <w:rsid w:val="00205685"/>
    <w:rsid w:val="00287935"/>
    <w:rsid w:val="00382CF1"/>
    <w:rsid w:val="004E2CED"/>
    <w:rsid w:val="005B5CC1"/>
    <w:rsid w:val="005D7B65"/>
    <w:rsid w:val="006564CC"/>
    <w:rsid w:val="006862FB"/>
    <w:rsid w:val="00694AFF"/>
    <w:rsid w:val="00826A1A"/>
    <w:rsid w:val="008901A2"/>
    <w:rsid w:val="008D12C2"/>
    <w:rsid w:val="009212B8"/>
    <w:rsid w:val="0096255B"/>
    <w:rsid w:val="00AF0414"/>
    <w:rsid w:val="00B878CC"/>
    <w:rsid w:val="00C87285"/>
    <w:rsid w:val="00E12A4C"/>
    <w:rsid w:val="00E12C3C"/>
    <w:rsid w:val="00EB4F60"/>
    <w:rsid w:val="00ED5710"/>
    <w:rsid w:val="00EF61FC"/>
    <w:rsid w:val="00F453DD"/>
    <w:rsid w:val="00F57EDD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0CAF"/>
  <w15:docId w15:val="{4BEBE122-A94B-4DED-B68D-69CF175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A7EA8"/>
  </w:style>
  <w:style w:type="character" w:customStyle="1" w:styleId="ZpatChar">
    <w:name w:val="Zápatí Char"/>
    <w:basedOn w:val="Standardnpsmoodstavce"/>
    <w:link w:val="Zpat"/>
    <w:uiPriority w:val="99"/>
    <w:qFormat/>
    <w:rsid w:val="009A7EA8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0819CC"/>
    <w:rPr>
      <w:color w:val="605E5C"/>
      <w:shd w:val="clear" w:color="auto" w:fill="E1DFDD"/>
    </w:rPr>
  </w:style>
  <w:style w:type="character" w:customStyle="1" w:styleId="xxxmsohyperlink">
    <w:name w:val="x_x_x_msohyperlink"/>
    <w:basedOn w:val="Standardnpsmoodstavce"/>
    <w:qFormat/>
    <w:rsid w:val="000569FF"/>
  </w:style>
  <w:style w:type="character" w:styleId="Nevyeenzmnka">
    <w:name w:val="Unresolved Mention"/>
    <w:basedOn w:val="Standardnpsmoodstavce"/>
    <w:uiPriority w:val="99"/>
    <w:semiHidden/>
    <w:unhideWhenUsed/>
    <w:qFormat/>
    <w:rsid w:val="003A2F9E"/>
    <w:rPr>
      <w:color w:val="605E5C"/>
      <w:shd w:val="clear" w:color="auto" w:fill="E1DFDD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ascii="Arial" w:hAnsi="Arial"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xxmsonormal">
    <w:name w:val="x_x_x_msonormal"/>
    <w:basedOn w:val="Normln"/>
    <w:qFormat/>
    <w:rsid w:val="000569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jeskynec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jeskynec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dc:description/>
  <cp:lastModifiedBy>Pavel Gejdoš</cp:lastModifiedBy>
  <cp:revision>8</cp:revision>
  <dcterms:created xsi:type="dcterms:W3CDTF">2025-01-30T16:17:00Z</dcterms:created>
  <dcterms:modified xsi:type="dcterms:W3CDTF">2025-02-05T09:40:00Z</dcterms:modified>
  <dc:language>cs-CZ</dc:language>
</cp:coreProperties>
</file>