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2F85" w14:textId="5D55D57C" w:rsidR="00856211" w:rsidRPr="008D5F97" w:rsidRDefault="00022743" w:rsidP="001E6734">
      <w:pPr>
        <w:spacing w:before="120"/>
        <w:ind w:right="-144"/>
        <w:jc w:val="right"/>
        <w:rPr>
          <w:rFonts w:ascii="Calibri" w:hAnsi="Calibri" w:cs="Calibri"/>
        </w:rPr>
      </w:pPr>
      <w:r w:rsidRPr="008D5F97">
        <w:rPr>
          <w:rFonts w:ascii="Calibri" w:hAnsi="Calibri" w:cs="Calibri"/>
        </w:rPr>
        <w:t>Pr</w:t>
      </w:r>
      <w:r w:rsidR="00770720" w:rsidRPr="008D5F97">
        <w:rPr>
          <w:rFonts w:ascii="Calibri" w:hAnsi="Calibri" w:cs="Calibri"/>
        </w:rPr>
        <w:t>ůhonice</w:t>
      </w:r>
      <w:r w:rsidR="001734BF">
        <w:rPr>
          <w:rFonts w:ascii="Calibri" w:hAnsi="Calibri" w:cs="Calibri"/>
        </w:rPr>
        <w:t>/Blansko</w:t>
      </w:r>
      <w:r w:rsidR="00856211" w:rsidRPr="008D5F97">
        <w:rPr>
          <w:rFonts w:ascii="Calibri" w:hAnsi="Calibri" w:cs="Calibri"/>
        </w:rPr>
        <w:t xml:space="preserve">, </w:t>
      </w:r>
      <w:r w:rsidR="001734BF">
        <w:rPr>
          <w:rFonts w:ascii="Calibri" w:hAnsi="Calibri" w:cs="Calibri"/>
        </w:rPr>
        <w:t>4</w:t>
      </w:r>
      <w:r w:rsidR="00921524">
        <w:rPr>
          <w:rFonts w:ascii="Calibri" w:hAnsi="Calibri" w:cs="Calibri"/>
        </w:rPr>
        <w:t xml:space="preserve">. </w:t>
      </w:r>
      <w:r w:rsidR="001734BF">
        <w:rPr>
          <w:rFonts w:ascii="Calibri" w:hAnsi="Calibri" w:cs="Calibri"/>
        </w:rPr>
        <w:t>dub</w:t>
      </w:r>
      <w:r w:rsidR="00525CB1">
        <w:rPr>
          <w:rFonts w:ascii="Calibri" w:hAnsi="Calibri" w:cs="Calibri"/>
        </w:rPr>
        <w:t>na</w:t>
      </w:r>
      <w:r w:rsidR="00856211" w:rsidRPr="008D5F97">
        <w:rPr>
          <w:rFonts w:ascii="Calibri" w:hAnsi="Calibri" w:cs="Calibri"/>
        </w:rPr>
        <w:t xml:space="preserve"> 20</w:t>
      </w:r>
      <w:r w:rsidR="000F3D93" w:rsidRPr="008D5F97">
        <w:rPr>
          <w:rFonts w:ascii="Calibri" w:hAnsi="Calibri" w:cs="Calibri"/>
        </w:rPr>
        <w:t>2</w:t>
      </w:r>
      <w:r w:rsidR="00A13E81">
        <w:rPr>
          <w:rFonts w:ascii="Calibri" w:hAnsi="Calibri" w:cs="Calibri"/>
        </w:rPr>
        <w:t>3</w:t>
      </w:r>
      <w:r w:rsidR="00353B56">
        <w:rPr>
          <w:rFonts w:ascii="Calibri" w:hAnsi="Calibri" w:cs="Calibri"/>
        </w:rPr>
        <w:br/>
      </w:r>
    </w:p>
    <w:p w14:paraId="27D8DE01" w14:textId="38958915" w:rsidR="00770720" w:rsidRPr="008D5F97" w:rsidRDefault="001734BF" w:rsidP="00381E0C">
      <w:pPr>
        <w:ind w:right="-144"/>
        <w:rPr>
          <w:rFonts w:ascii="Calibri" w:hAnsi="Calibri" w:cs="Calibri"/>
          <w:b/>
          <w:sz w:val="28"/>
          <w:szCs w:val="28"/>
        </w:rPr>
      </w:pPr>
      <w:r>
        <w:rPr>
          <w:rFonts w:ascii="Calibri" w:hAnsi="Calibri" w:cs="Calibri"/>
          <w:b/>
          <w:sz w:val="28"/>
          <w:szCs w:val="28"/>
        </w:rPr>
        <w:t>Čtrnáct zpřístupněných jeskyní zahájilo sezónu</w:t>
      </w:r>
      <w:r w:rsidR="00810F8E">
        <w:rPr>
          <w:rFonts w:ascii="Calibri" w:hAnsi="Calibri" w:cs="Calibri"/>
          <w:b/>
          <w:sz w:val="28"/>
          <w:szCs w:val="28"/>
        </w:rPr>
        <w:t xml:space="preserve"> a </w:t>
      </w:r>
      <w:r>
        <w:rPr>
          <w:rFonts w:ascii="Calibri" w:hAnsi="Calibri" w:cs="Calibri"/>
          <w:b/>
          <w:sz w:val="28"/>
          <w:szCs w:val="28"/>
        </w:rPr>
        <w:t>zve na klasické i zážitkové prohlídky</w:t>
      </w:r>
    </w:p>
    <w:p w14:paraId="45C99A4A" w14:textId="77777777" w:rsidR="0060546F" w:rsidRPr="008D5F97" w:rsidRDefault="00856211" w:rsidP="00381E0C">
      <w:pPr>
        <w:ind w:right="-144"/>
        <w:rPr>
          <w:rFonts w:ascii="Calibri" w:hAnsi="Calibri" w:cs="Calibri"/>
          <w:i/>
        </w:rPr>
      </w:pPr>
      <w:r w:rsidRPr="008D5F97">
        <w:rPr>
          <w:rFonts w:ascii="Calibri" w:hAnsi="Calibri" w:cs="Calibri"/>
          <w:i/>
        </w:rPr>
        <w:t>Tisková zpráva</w:t>
      </w:r>
    </w:p>
    <w:p w14:paraId="31A634FC" w14:textId="77777777" w:rsidR="007C75A5" w:rsidRDefault="001734BF" w:rsidP="00BA61D0">
      <w:r>
        <w:t xml:space="preserve">Po zimní pauze, kdy byly některé zavřeny kvůli ochraně hibernujících netopýrů, je od víkendu již </w:t>
      </w:r>
      <w:r w:rsidR="007C75A5">
        <w:t xml:space="preserve">plně a pravidelně </w:t>
      </w:r>
      <w:r>
        <w:t xml:space="preserve">otevřeno všech 14 zpřístupněných jeskyní v České republice. Nově je již i v dubnu pravidelně bez nutnosti objednání otevřena </w:t>
      </w:r>
      <w:r w:rsidR="00BA61D0">
        <w:t xml:space="preserve">také </w:t>
      </w:r>
      <w:r>
        <w:t xml:space="preserve">Jeskyně na </w:t>
      </w:r>
      <w:proofErr w:type="spellStart"/>
      <w:r>
        <w:t>Turoldu</w:t>
      </w:r>
      <w:proofErr w:type="spellEnd"/>
      <w:r>
        <w:t xml:space="preserve"> v</w:t>
      </w:r>
      <w:r w:rsidR="007C75A5">
        <w:t> </w:t>
      </w:r>
      <w:r>
        <w:t>Mikulově</w:t>
      </w:r>
      <w:r w:rsidR="007C75A5">
        <w:t xml:space="preserve"> pod Pálavou</w:t>
      </w:r>
      <w:r>
        <w:t xml:space="preserve">, a to </w:t>
      </w:r>
      <w:r w:rsidR="00BA61D0">
        <w:t xml:space="preserve">každý den od 9 do 16 hodin. V některých jeskyních připravují pro letošní sezonu v prohlídkách novinky. </w:t>
      </w:r>
    </w:p>
    <w:p w14:paraId="12C7376F" w14:textId="09E858E0" w:rsidR="00BA61D0" w:rsidRDefault="00BA61D0" w:rsidP="00BA61D0">
      <w:r>
        <w:t>První z nich čeká na návštěvníky Jeskyně Na Špičáku (JNŠ) u Supíkovic na Jesenicku. Budou se moci blíže seznámit s netopýry a vrápenci, nejtypičtějšími obyvateli krasového podzemí. Tito savci z řádu letounů vysílají na ultrazvukových frekvencích echolokační zvuky, jejichž vysoké tóny ale není lidské ucho schopné zachytit. Prostřednictvím speciálních detektorů je ale vědci dokáží převést do slyšitelné podoby. Prohlídka JNŠ turistům fascinující signály během prohlídky nabídne.</w:t>
      </w:r>
    </w:p>
    <w:p w14:paraId="2DF07331" w14:textId="185B3904" w:rsidR="00A421E4" w:rsidRDefault="00BA61D0" w:rsidP="00633141">
      <w:pPr>
        <w:spacing w:after="100"/>
        <w:ind w:right="-144"/>
      </w:pPr>
      <w:r>
        <w:t xml:space="preserve">Kromě tradičních prohlídek po pevných chodnících s elektrickým osvětlením jsou i letos zájemci zváni na zážitkové prohlídkové trasy v Moravském krasu. </w:t>
      </w:r>
      <w:r w:rsidR="007C75A5">
        <w:t xml:space="preserve">První z nich s názvem </w:t>
      </w:r>
      <w:r>
        <w:t xml:space="preserve">Po stopách </w:t>
      </w:r>
      <w:proofErr w:type="spellStart"/>
      <w:r>
        <w:t>Nagela</w:t>
      </w:r>
      <w:proofErr w:type="spellEnd"/>
      <w:r>
        <w:t xml:space="preserve"> ve Sloupsko-</w:t>
      </w:r>
      <w:proofErr w:type="spellStart"/>
      <w:r>
        <w:t>šošůvských</w:t>
      </w:r>
      <w:proofErr w:type="spellEnd"/>
      <w:r>
        <w:t xml:space="preserve"> jeskyních </w:t>
      </w:r>
      <w:r w:rsidR="00633141">
        <w:t xml:space="preserve">zahrnuje i dvanáctimetrový svislý žebřík, desetimetrovou podzemní </w:t>
      </w:r>
      <w:proofErr w:type="spellStart"/>
      <w:r w:rsidR="00633141">
        <w:t>ferratu</w:t>
      </w:r>
      <w:proofErr w:type="spellEnd"/>
      <w:r w:rsidR="00633141">
        <w:t xml:space="preserve"> – kovové stupy vedoucí po stěně jeskyně v místech které podemlela voda, několik „plazivek“ nízkými průrvami i kus chůze podzemním tokem. Od loňska je zážitková trasa Za tajemstvím jeskyně</w:t>
      </w:r>
      <w:r w:rsidR="007C75A5">
        <w:t xml:space="preserve"> i ve</w:t>
      </w:r>
      <w:r w:rsidR="00633141">
        <w:t xml:space="preserve"> Výpust</w:t>
      </w:r>
      <w:r w:rsidR="007C75A5">
        <w:t>ku</w:t>
      </w:r>
      <w:r w:rsidR="00633141">
        <w:t xml:space="preserve"> u Křtin, kde s helmami, </w:t>
      </w:r>
      <w:proofErr w:type="spellStart"/>
      <w:r w:rsidR="00633141">
        <w:t>čelovými</w:t>
      </w:r>
      <w:proofErr w:type="spellEnd"/>
      <w:r w:rsidR="00633141">
        <w:t xml:space="preserve"> světly a v podřepu zájemci uvidí mimo jiné dříve nepřístupnou Nízkou chodbu. Ta s devadesáti centimetry výšky dělá čest svému jménu, ale za </w:t>
      </w:r>
      <w:r w:rsidR="007C75A5">
        <w:t>chůzi „po čtyřech“</w:t>
      </w:r>
      <w:r w:rsidR="00633141">
        <w:t xml:space="preserve"> odmění </w:t>
      </w:r>
      <w:r w:rsidR="007C75A5">
        <w:t xml:space="preserve">návštěvníky </w:t>
      </w:r>
      <w:r w:rsidR="00633141">
        <w:t>pohledem na spoustu krásných tenkých krápníkových brček</w:t>
      </w:r>
      <w:r w:rsidR="00A421E4">
        <w:t>. P</w:t>
      </w:r>
      <w:r w:rsidR="00A421E4" w:rsidRPr="00A421E4">
        <w:t xml:space="preserve">odívají se i ven z prostor tajného podzemního armádního velitelství </w:t>
      </w:r>
      <w:r w:rsidR="00A421E4">
        <w:t>ke stěnám</w:t>
      </w:r>
      <w:r w:rsidR="00A421E4" w:rsidRPr="00A421E4">
        <w:t xml:space="preserve"> přírodní jeskyně, kde nechybí například takzvan</w:t>
      </w:r>
      <w:r w:rsidR="00A421E4">
        <w:t xml:space="preserve">é </w:t>
      </w:r>
      <w:r w:rsidR="00A421E4" w:rsidRPr="00A421E4">
        <w:t>jeskynní perly</w:t>
      </w:r>
      <w:r w:rsidR="00A421E4">
        <w:t>.</w:t>
      </w:r>
    </w:p>
    <w:p w14:paraId="1D9642F3" w14:textId="51DAFF0E" w:rsidR="00BA61D0" w:rsidRDefault="00BA61D0" w:rsidP="00BA61D0">
      <w:r>
        <w:t xml:space="preserve">I letos bude výborná akustika krasových podzemí využita pro různé hudební a koncertní akce. </w:t>
      </w:r>
      <w:r w:rsidR="007D33F1">
        <w:t xml:space="preserve">V sobotu </w:t>
      </w:r>
      <w:r w:rsidR="007D33F1" w:rsidRPr="007D33F1">
        <w:t xml:space="preserve">15. dubna 2023 </w:t>
      </w:r>
      <w:r w:rsidR="007D33F1">
        <w:t>bude například Na Špičáku</w:t>
      </w:r>
      <w:r w:rsidR="007D33F1" w:rsidRPr="007D33F1">
        <w:t xml:space="preserve"> koncert ženského pěveckého sboru Radost</w:t>
      </w:r>
      <w:r w:rsidR="007D33F1">
        <w:t xml:space="preserve">. Do Kateřinské </w:t>
      </w:r>
      <w:proofErr w:type="spellStart"/>
      <w:r w:rsidR="007D33F1">
        <w:t>jeskyně</w:t>
      </w:r>
      <w:r w:rsidR="0047214C">
        <w:t>v</w:t>
      </w:r>
      <w:proofErr w:type="spellEnd"/>
      <w:r w:rsidR="0047214C">
        <w:t xml:space="preserve"> Moravském krasu</w:t>
      </w:r>
      <w:r w:rsidR="007D33F1">
        <w:t xml:space="preserve"> se vrátí 29. a 30. dubna oblíbený Slet čarodějnic. </w:t>
      </w:r>
      <w:r w:rsidR="00353B56">
        <w:t xml:space="preserve">Výpustek v sobotu </w:t>
      </w:r>
      <w:r w:rsidR="00353B56" w:rsidRPr="00353B56">
        <w:t xml:space="preserve">27. </w:t>
      </w:r>
      <w:r w:rsidR="00353B56">
        <w:t>května</w:t>
      </w:r>
      <w:r w:rsidR="00353B56" w:rsidRPr="00353B56">
        <w:t xml:space="preserve"> 2023 </w:t>
      </w:r>
      <w:r w:rsidR="00353B56">
        <w:t>ozvláštní</w:t>
      </w:r>
      <w:r w:rsidR="00353B56" w:rsidRPr="00353B56">
        <w:t xml:space="preserve"> </w:t>
      </w:r>
      <w:proofErr w:type="gramStart"/>
      <w:r w:rsidR="00353B56" w:rsidRPr="00353B56">
        <w:t xml:space="preserve">Projekt  </w:t>
      </w:r>
      <w:proofErr w:type="spellStart"/>
      <w:r w:rsidR="00353B56" w:rsidRPr="00353B56">
        <w:t>Xlll</w:t>
      </w:r>
      <w:proofErr w:type="spellEnd"/>
      <w:proofErr w:type="gramEnd"/>
      <w:r w:rsidR="00353B56" w:rsidRPr="00353B56">
        <w:t xml:space="preserve">  - koncert s</w:t>
      </w:r>
      <w:r w:rsidR="00353B56">
        <w:t> </w:t>
      </w:r>
      <w:proofErr w:type="spellStart"/>
      <w:r w:rsidR="00353B56" w:rsidRPr="00353B56">
        <w:t>videomappingem</w:t>
      </w:r>
      <w:proofErr w:type="spellEnd"/>
      <w:r w:rsidR="00353B56">
        <w:t xml:space="preserve">. V červnu od 7. do 16. budou jeskyně Moravského krasu hostit další ročník hudebního festivalu Čarovné tóny Macochy. V jednání jsou i další kulturní akce </w:t>
      </w:r>
      <w:r w:rsidR="007C75A5">
        <w:t xml:space="preserve">a výstavy </w:t>
      </w:r>
      <w:r w:rsidR="00353B56">
        <w:t>v</w:t>
      </w:r>
      <w:r w:rsidR="007C75A5">
        <w:t> </w:t>
      </w:r>
      <w:r w:rsidR="00353B56">
        <w:t>jeskyních</w:t>
      </w:r>
      <w:r w:rsidR="007C75A5">
        <w:t>. R</w:t>
      </w:r>
      <w:r w:rsidR="00353B56">
        <w:t xml:space="preserve">ozhlehlé podzemí Výpustku si lze pronajmout </w:t>
      </w:r>
      <w:r w:rsidR="007C75A5">
        <w:t xml:space="preserve">také </w:t>
      </w:r>
      <w:r w:rsidR="00353B56">
        <w:t>pro společenské či firemní akce.</w:t>
      </w:r>
    </w:p>
    <w:p w14:paraId="6957A7F8" w14:textId="666F9464" w:rsidR="00353B56" w:rsidRDefault="00353B56" w:rsidP="00BA61D0">
      <w:r>
        <w:t xml:space="preserve">Správa 14 tuzemských jeskyní se letos také více chce zaměřit na školáky a školní výpravy. </w:t>
      </w:r>
      <w:r w:rsidR="0047214C">
        <w:t>„</w:t>
      </w:r>
      <w:r>
        <w:t xml:space="preserve">Pro každou z jeskyní vznikly pracovní listy, kde si </w:t>
      </w:r>
      <w:r w:rsidR="007C75A5">
        <w:t>mohou</w:t>
      </w:r>
      <w:r>
        <w:t xml:space="preserve"> školáci za asistence svých učitelů odzkoušet své znalosti z přírodovědy, geologie a historie. </w:t>
      </w:r>
      <w:r w:rsidR="007C75A5">
        <w:t>Po domluvě je možný pro školy i rozšířený výklad</w:t>
      </w:r>
      <w:r w:rsidR="0047214C">
        <w:t xml:space="preserve">,“ zve ředitel správy jeskyní České republiky </w:t>
      </w:r>
      <w:r w:rsidR="0047214C" w:rsidRPr="0047214C">
        <w:t>Lubomír Přibyl</w:t>
      </w:r>
      <w:r w:rsidR="007C75A5">
        <w:t xml:space="preserve">. </w:t>
      </w:r>
      <w:r>
        <w:t xml:space="preserve">Jeskyně Moravského krasu doplňuje expozice Jeskyně a lidé, </w:t>
      </w:r>
      <w:r w:rsidR="007C75A5">
        <w:t>instalace</w:t>
      </w:r>
      <w:r>
        <w:t xml:space="preserve"> o osídlení Cromagnonským člověkem je v </w:t>
      </w:r>
      <w:proofErr w:type="spellStart"/>
      <w:r>
        <w:t>Mladečských</w:t>
      </w:r>
      <w:proofErr w:type="spellEnd"/>
      <w:r>
        <w:t xml:space="preserve"> jeskyních u Litovle, v Chýnovské jeskyni na Táborsku loni vzniklo v replice bývalé výtopny sousedního kamenolomu Návštěvnické středisko s historicko-geologickou expozicí. Nyní finišuje stavba </w:t>
      </w:r>
      <w:r w:rsidR="007C75A5">
        <w:t>D</w:t>
      </w:r>
      <w:r>
        <w:t xml:space="preserve">omu přírody Českého krasu u Koněpruských jeskyní na Berounsku. </w:t>
      </w:r>
    </w:p>
    <w:p w14:paraId="0F5B0CCF" w14:textId="6DA91971" w:rsidR="006772C9" w:rsidRDefault="006772C9" w:rsidP="00BA61D0">
      <w:r>
        <w:t xml:space="preserve">S nabídkami a otevíracími dobami jednotlivých jeskyní v České republice se lze </w:t>
      </w:r>
      <w:r w:rsidR="003447BB">
        <w:t xml:space="preserve">podrobněji </w:t>
      </w:r>
      <w:r>
        <w:t xml:space="preserve">seznámit na webu </w:t>
      </w:r>
      <w:hyperlink r:id="rId6" w:history="1">
        <w:r w:rsidRPr="003F4F13">
          <w:rPr>
            <w:rStyle w:val="Hypertextovodkaz"/>
          </w:rPr>
          <w:t>www.caves.cz</w:t>
        </w:r>
      </w:hyperlink>
      <w:r>
        <w:t xml:space="preserve">, každá z nich má i svou prezentaci na sociální síti </w:t>
      </w:r>
      <w:proofErr w:type="spellStart"/>
      <w:r>
        <w:t>facebook</w:t>
      </w:r>
      <w:proofErr w:type="spellEnd"/>
      <w:r>
        <w:t xml:space="preserve">. </w:t>
      </w:r>
    </w:p>
    <w:p w14:paraId="1C1D9D85" w14:textId="7FA65032" w:rsidR="001734BF" w:rsidRDefault="001734BF" w:rsidP="00381E0C"/>
    <w:p w14:paraId="68797145" w14:textId="70147EEA" w:rsidR="00770720" w:rsidRPr="00260277" w:rsidRDefault="00BD3201" w:rsidP="00381E0C">
      <w:pPr>
        <w:spacing w:before="120" w:after="0"/>
        <w:ind w:right="-142"/>
        <w:rPr>
          <w:i/>
          <w:sz w:val="21"/>
          <w:szCs w:val="21"/>
        </w:rPr>
      </w:pPr>
      <w:r w:rsidRPr="00260277">
        <w:rPr>
          <w:i/>
          <w:sz w:val="21"/>
          <w:szCs w:val="21"/>
        </w:rPr>
        <w:t xml:space="preserve">Kontakt: </w:t>
      </w:r>
      <w:r w:rsidR="003B30E5">
        <w:rPr>
          <w:i/>
          <w:sz w:val="21"/>
          <w:szCs w:val="21"/>
        </w:rPr>
        <w:br/>
      </w:r>
      <w:r w:rsidRPr="00260277">
        <w:rPr>
          <w:i/>
          <w:sz w:val="21"/>
          <w:szCs w:val="21"/>
        </w:rPr>
        <w:t xml:space="preserve">Mgr. Pavel Gejdoš, </w:t>
      </w:r>
      <w:r w:rsidR="003B5F3B">
        <w:rPr>
          <w:i/>
          <w:sz w:val="21"/>
          <w:szCs w:val="21"/>
        </w:rPr>
        <w:t>PR</w:t>
      </w:r>
      <w:r w:rsidRPr="00260277">
        <w:rPr>
          <w:i/>
          <w:sz w:val="21"/>
          <w:szCs w:val="21"/>
        </w:rPr>
        <w:t xml:space="preserve"> S</w:t>
      </w:r>
      <w:r w:rsidR="00353B56">
        <w:rPr>
          <w:i/>
          <w:sz w:val="21"/>
          <w:szCs w:val="21"/>
        </w:rPr>
        <w:t>právy jeskyní</w:t>
      </w:r>
      <w:r w:rsidR="001D0484" w:rsidRPr="00260277">
        <w:rPr>
          <w:i/>
          <w:sz w:val="21"/>
          <w:szCs w:val="21"/>
        </w:rPr>
        <w:t xml:space="preserve"> </w:t>
      </w:r>
      <w:r w:rsidRPr="00260277">
        <w:rPr>
          <w:i/>
          <w:sz w:val="21"/>
          <w:szCs w:val="21"/>
        </w:rPr>
        <w:t xml:space="preserve">ČR, e-mail: </w:t>
      </w:r>
      <w:hyperlink r:id="rId7" w:history="1">
        <w:r w:rsidRPr="00260277">
          <w:rPr>
            <w:rStyle w:val="Hypertextovodkaz"/>
            <w:i/>
            <w:color w:val="auto"/>
            <w:sz w:val="21"/>
            <w:szCs w:val="21"/>
          </w:rPr>
          <w:t>gejdos@caves.cz</w:t>
        </w:r>
      </w:hyperlink>
      <w:r w:rsidRPr="00260277">
        <w:rPr>
          <w:i/>
          <w:sz w:val="21"/>
          <w:szCs w:val="21"/>
        </w:rPr>
        <w:t>, tel</w:t>
      </w:r>
      <w:r w:rsidR="003B5F3B">
        <w:rPr>
          <w:i/>
          <w:sz w:val="21"/>
          <w:szCs w:val="21"/>
        </w:rPr>
        <w:t>.</w:t>
      </w:r>
      <w:r w:rsidRPr="00260277">
        <w:rPr>
          <w:i/>
          <w:sz w:val="21"/>
          <w:szCs w:val="21"/>
        </w:rPr>
        <w:t xml:space="preserve"> 724 678 153</w:t>
      </w:r>
    </w:p>
    <w:sectPr w:rsidR="00770720" w:rsidRPr="00260277" w:rsidSect="00812DF2">
      <w:headerReference w:type="first" r:id="rId8"/>
      <w:pgSz w:w="11906" w:h="16838" w:code="9"/>
      <w:pgMar w:top="907" w:right="1021" w:bottom="340" w:left="1021"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2B28" w14:textId="77777777" w:rsidR="0053060A" w:rsidRDefault="0053060A" w:rsidP="009A7EA8">
      <w:pPr>
        <w:spacing w:after="0" w:line="240" w:lineRule="auto"/>
      </w:pPr>
      <w:r>
        <w:separator/>
      </w:r>
    </w:p>
  </w:endnote>
  <w:endnote w:type="continuationSeparator" w:id="0">
    <w:p w14:paraId="1BE86761" w14:textId="77777777" w:rsidR="0053060A" w:rsidRDefault="0053060A"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29CC7" w14:textId="77777777" w:rsidR="0053060A" w:rsidRDefault="0053060A" w:rsidP="009A7EA8">
      <w:pPr>
        <w:spacing w:after="0" w:line="240" w:lineRule="auto"/>
      </w:pPr>
      <w:r>
        <w:separator/>
      </w:r>
    </w:p>
  </w:footnote>
  <w:footnote w:type="continuationSeparator" w:id="0">
    <w:p w14:paraId="67A49DA0" w14:textId="77777777" w:rsidR="0053060A" w:rsidRDefault="0053060A"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815F" w14:textId="77777777" w:rsidR="009A7EA8" w:rsidRDefault="009A7EA8" w:rsidP="00F161B3">
    <w:pPr>
      <w:ind w:right="651"/>
      <w:jc w:val="center"/>
      <w:rPr>
        <w:rFonts w:ascii="Arial" w:hAnsi="Arial" w:cs="Arial"/>
        <w:sz w:val="24"/>
        <w:szCs w:val="24"/>
      </w:rPr>
    </w:pPr>
    <w:r>
      <w:rPr>
        <w:noProof/>
        <w:lang w:eastAsia="cs-CZ"/>
      </w:rPr>
      <w:drawing>
        <wp:anchor distT="0" distB="0" distL="114300" distR="114300" simplePos="0" relativeHeight="251658240" behindDoc="0" locked="0" layoutInCell="1" allowOverlap="1" wp14:anchorId="4959A596" wp14:editId="0F3238D2">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14:sizeRelH relativeFrom="margin">
            <wp14:pctWidth>0</wp14:pctWidth>
          </wp14:sizeRelH>
          <wp14:sizeRelV relativeFrom="margin">
            <wp14:pctHeight>0</wp14:pctHeight>
          </wp14:sizeRelV>
        </wp:anchor>
      </w:drawing>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r w:rsidR="00770720">
      <w:rPr>
        <w:rFonts w:ascii="Arial" w:hAnsi="Arial" w:cs="Arial"/>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F"/>
    <w:rsid w:val="000045B9"/>
    <w:rsid w:val="00022743"/>
    <w:rsid w:val="00024FD9"/>
    <w:rsid w:val="00031E96"/>
    <w:rsid w:val="000337A9"/>
    <w:rsid w:val="00034F39"/>
    <w:rsid w:val="00056CB3"/>
    <w:rsid w:val="000741F5"/>
    <w:rsid w:val="00081092"/>
    <w:rsid w:val="000819CC"/>
    <w:rsid w:val="000A4BE6"/>
    <w:rsid w:val="000B670D"/>
    <w:rsid w:val="000B7E96"/>
    <w:rsid w:val="000E06A6"/>
    <w:rsid w:val="000F3D93"/>
    <w:rsid w:val="0010422D"/>
    <w:rsid w:val="00145FF4"/>
    <w:rsid w:val="001734BF"/>
    <w:rsid w:val="001D0484"/>
    <w:rsid w:val="001E05EF"/>
    <w:rsid w:val="001E6064"/>
    <w:rsid w:val="001E6734"/>
    <w:rsid w:val="00204477"/>
    <w:rsid w:val="00214356"/>
    <w:rsid w:val="00232B53"/>
    <w:rsid w:val="00240385"/>
    <w:rsid w:val="0024177B"/>
    <w:rsid w:val="00254D62"/>
    <w:rsid w:val="0025503F"/>
    <w:rsid w:val="0025609F"/>
    <w:rsid w:val="00260277"/>
    <w:rsid w:val="00260AA9"/>
    <w:rsid w:val="00283A7E"/>
    <w:rsid w:val="002955ED"/>
    <w:rsid w:val="002A40E7"/>
    <w:rsid w:val="002A6A2A"/>
    <w:rsid w:val="002A7790"/>
    <w:rsid w:val="002B2E00"/>
    <w:rsid w:val="002C0652"/>
    <w:rsid w:val="002D568D"/>
    <w:rsid w:val="002E18BA"/>
    <w:rsid w:val="00307F63"/>
    <w:rsid w:val="00311510"/>
    <w:rsid w:val="003302F6"/>
    <w:rsid w:val="00332F31"/>
    <w:rsid w:val="00333A24"/>
    <w:rsid w:val="003447BB"/>
    <w:rsid w:val="00353B56"/>
    <w:rsid w:val="003601B0"/>
    <w:rsid w:val="0037452B"/>
    <w:rsid w:val="00381E0C"/>
    <w:rsid w:val="00383ED1"/>
    <w:rsid w:val="003A4034"/>
    <w:rsid w:val="003B30E5"/>
    <w:rsid w:val="003B5F3B"/>
    <w:rsid w:val="003C38FB"/>
    <w:rsid w:val="003D081F"/>
    <w:rsid w:val="003F0D49"/>
    <w:rsid w:val="0042350D"/>
    <w:rsid w:val="00423D59"/>
    <w:rsid w:val="00432723"/>
    <w:rsid w:val="00433893"/>
    <w:rsid w:val="00445BDF"/>
    <w:rsid w:val="00452C71"/>
    <w:rsid w:val="004571F6"/>
    <w:rsid w:val="004635D7"/>
    <w:rsid w:val="0047214C"/>
    <w:rsid w:val="00474152"/>
    <w:rsid w:val="004830C8"/>
    <w:rsid w:val="004C469E"/>
    <w:rsid w:val="004D3D77"/>
    <w:rsid w:val="004D422F"/>
    <w:rsid w:val="004F2EE7"/>
    <w:rsid w:val="004F4D85"/>
    <w:rsid w:val="00502652"/>
    <w:rsid w:val="00507FD9"/>
    <w:rsid w:val="00514E12"/>
    <w:rsid w:val="00522614"/>
    <w:rsid w:val="00525CB1"/>
    <w:rsid w:val="0053060A"/>
    <w:rsid w:val="00550AC7"/>
    <w:rsid w:val="005573A6"/>
    <w:rsid w:val="00565867"/>
    <w:rsid w:val="00572CDB"/>
    <w:rsid w:val="005C0AA2"/>
    <w:rsid w:val="0060108F"/>
    <w:rsid w:val="0060546F"/>
    <w:rsid w:val="006165F2"/>
    <w:rsid w:val="00633141"/>
    <w:rsid w:val="0063342D"/>
    <w:rsid w:val="0063474D"/>
    <w:rsid w:val="00635BCF"/>
    <w:rsid w:val="00657EF6"/>
    <w:rsid w:val="006772C9"/>
    <w:rsid w:val="006921AB"/>
    <w:rsid w:val="006A3A99"/>
    <w:rsid w:val="006A461A"/>
    <w:rsid w:val="006A5F4F"/>
    <w:rsid w:val="006B055A"/>
    <w:rsid w:val="006B33E7"/>
    <w:rsid w:val="006B3E2D"/>
    <w:rsid w:val="006B5469"/>
    <w:rsid w:val="006B79DF"/>
    <w:rsid w:val="006C3596"/>
    <w:rsid w:val="0070140B"/>
    <w:rsid w:val="00702421"/>
    <w:rsid w:val="007148C8"/>
    <w:rsid w:val="00723466"/>
    <w:rsid w:val="0072487B"/>
    <w:rsid w:val="0072717D"/>
    <w:rsid w:val="00737BC1"/>
    <w:rsid w:val="00747397"/>
    <w:rsid w:val="0075153F"/>
    <w:rsid w:val="00761C90"/>
    <w:rsid w:val="00770720"/>
    <w:rsid w:val="00772697"/>
    <w:rsid w:val="007976DD"/>
    <w:rsid w:val="00797F61"/>
    <w:rsid w:val="007B1753"/>
    <w:rsid w:val="007C3A27"/>
    <w:rsid w:val="007C4EFF"/>
    <w:rsid w:val="007C75A5"/>
    <w:rsid w:val="007D0B29"/>
    <w:rsid w:val="007D33F1"/>
    <w:rsid w:val="007D50EC"/>
    <w:rsid w:val="007D5F6F"/>
    <w:rsid w:val="007E7534"/>
    <w:rsid w:val="007F058B"/>
    <w:rsid w:val="007F6B5E"/>
    <w:rsid w:val="008051AD"/>
    <w:rsid w:val="0080687E"/>
    <w:rsid w:val="00810F8E"/>
    <w:rsid w:val="00812DF2"/>
    <w:rsid w:val="00816660"/>
    <w:rsid w:val="00820F92"/>
    <w:rsid w:val="008368EF"/>
    <w:rsid w:val="008427E6"/>
    <w:rsid w:val="00847BB7"/>
    <w:rsid w:val="00856211"/>
    <w:rsid w:val="008762DC"/>
    <w:rsid w:val="00876862"/>
    <w:rsid w:val="00885CCE"/>
    <w:rsid w:val="008867BC"/>
    <w:rsid w:val="00897BFC"/>
    <w:rsid w:val="008A7512"/>
    <w:rsid w:val="008B1306"/>
    <w:rsid w:val="008B74DB"/>
    <w:rsid w:val="008D5F97"/>
    <w:rsid w:val="008E5220"/>
    <w:rsid w:val="00921524"/>
    <w:rsid w:val="00934066"/>
    <w:rsid w:val="00941BC5"/>
    <w:rsid w:val="00945C95"/>
    <w:rsid w:val="00972D06"/>
    <w:rsid w:val="00973929"/>
    <w:rsid w:val="00974866"/>
    <w:rsid w:val="00981E2A"/>
    <w:rsid w:val="009870D7"/>
    <w:rsid w:val="0099097F"/>
    <w:rsid w:val="00994E15"/>
    <w:rsid w:val="009A7EA8"/>
    <w:rsid w:val="009C5ADA"/>
    <w:rsid w:val="009D7FAE"/>
    <w:rsid w:val="00A13E81"/>
    <w:rsid w:val="00A36481"/>
    <w:rsid w:val="00A371F2"/>
    <w:rsid w:val="00A421E4"/>
    <w:rsid w:val="00A64689"/>
    <w:rsid w:val="00A82700"/>
    <w:rsid w:val="00AA4522"/>
    <w:rsid w:val="00AB7723"/>
    <w:rsid w:val="00AC1361"/>
    <w:rsid w:val="00AC1888"/>
    <w:rsid w:val="00AC4388"/>
    <w:rsid w:val="00AD0CEB"/>
    <w:rsid w:val="00AD4A1E"/>
    <w:rsid w:val="00AD52E7"/>
    <w:rsid w:val="00AF6780"/>
    <w:rsid w:val="00B0078F"/>
    <w:rsid w:val="00B00F64"/>
    <w:rsid w:val="00B05F7E"/>
    <w:rsid w:val="00B114B2"/>
    <w:rsid w:val="00B27648"/>
    <w:rsid w:val="00B31812"/>
    <w:rsid w:val="00B47157"/>
    <w:rsid w:val="00B5126E"/>
    <w:rsid w:val="00B57BED"/>
    <w:rsid w:val="00B60838"/>
    <w:rsid w:val="00B620F3"/>
    <w:rsid w:val="00B67D9B"/>
    <w:rsid w:val="00B80BE2"/>
    <w:rsid w:val="00B93BEB"/>
    <w:rsid w:val="00B94544"/>
    <w:rsid w:val="00B95C32"/>
    <w:rsid w:val="00BA1043"/>
    <w:rsid w:val="00BA5A61"/>
    <w:rsid w:val="00BA61D0"/>
    <w:rsid w:val="00BC3D84"/>
    <w:rsid w:val="00BC6FA4"/>
    <w:rsid w:val="00BD21A3"/>
    <w:rsid w:val="00BD3201"/>
    <w:rsid w:val="00BD33ED"/>
    <w:rsid w:val="00BD4B5F"/>
    <w:rsid w:val="00BE2464"/>
    <w:rsid w:val="00BE25AB"/>
    <w:rsid w:val="00BE7AAD"/>
    <w:rsid w:val="00BF78FB"/>
    <w:rsid w:val="00C06B24"/>
    <w:rsid w:val="00C30C44"/>
    <w:rsid w:val="00C42514"/>
    <w:rsid w:val="00C670FC"/>
    <w:rsid w:val="00C73B2A"/>
    <w:rsid w:val="00C804EF"/>
    <w:rsid w:val="00C93430"/>
    <w:rsid w:val="00CA7E90"/>
    <w:rsid w:val="00CB7F0A"/>
    <w:rsid w:val="00CC26FD"/>
    <w:rsid w:val="00CC364E"/>
    <w:rsid w:val="00CC4E9B"/>
    <w:rsid w:val="00D312AE"/>
    <w:rsid w:val="00D42419"/>
    <w:rsid w:val="00D434FF"/>
    <w:rsid w:val="00D531DE"/>
    <w:rsid w:val="00D71D3E"/>
    <w:rsid w:val="00D8157B"/>
    <w:rsid w:val="00D9698F"/>
    <w:rsid w:val="00DA3880"/>
    <w:rsid w:val="00DA4CCB"/>
    <w:rsid w:val="00DB2ABE"/>
    <w:rsid w:val="00DB3B5B"/>
    <w:rsid w:val="00DB3C08"/>
    <w:rsid w:val="00DB753E"/>
    <w:rsid w:val="00DD59EB"/>
    <w:rsid w:val="00DE6666"/>
    <w:rsid w:val="00E00A81"/>
    <w:rsid w:val="00E105C6"/>
    <w:rsid w:val="00E27095"/>
    <w:rsid w:val="00E300E2"/>
    <w:rsid w:val="00E46DFB"/>
    <w:rsid w:val="00E643F0"/>
    <w:rsid w:val="00E7333F"/>
    <w:rsid w:val="00E75838"/>
    <w:rsid w:val="00E81639"/>
    <w:rsid w:val="00EA2449"/>
    <w:rsid w:val="00EC3B75"/>
    <w:rsid w:val="00ED6106"/>
    <w:rsid w:val="00EE0E8D"/>
    <w:rsid w:val="00EE4B47"/>
    <w:rsid w:val="00EF2120"/>
    <w:rsid w:val="00F15494"/>
    <w:rsid w:val="00F161B3"/>
    <w:rsid w:val="00F2646E"/>
    <w:rsid w:val="00F40CF5"/>
    <w:rsid w:val="00F86408"/>
    <w:rsid w:val="00F94A44"/>
    <w:rsid w:val="00F95B14"/>
    <w:rsid w:val="00FA314D"/>
    <w:rsid w:val="00FC0DD2"/>
    <w:rsid w:val="00FC5B5C"/>
    <w:rsid w:val="00FD289E"/>
    <w:rsid w:val="00FD57AA"/>
    <w:rsid w:val="00FD7AC6"/>
    <w:rsid w:val="00FE06A3"/>
    <w:rsid w:val="00FE6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79D78"/>
  <w15:docId w15:val="{A96098CB-6272-44DA-985F-4516B78B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semiHidden/>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semiHidden/>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character" w:styleId="Nevyeenzmnka">
    <w:name w:val="Unresolved Mention"/>
    <w:basedOn w:val="Standardnpsmoodstavce"/>
    <w:uiPriority w:val="99"/>
    <w:semiHidden/>
    <w:unhideWhenUsed/>
    <w:rsid w:val="00677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027514">
      <w:bodyDiv w:val="1"/>
      <w:marLeft w:val="0"/>
      <w:marRight w:val="0"/>
      <w:marTop w:val="0"/>
      <w:marBottom w:val="0"/>
      <w:divBdr>
        <w:top w:val="none" w:sz="0" w:space="0" w:color="auto"/>
        <w:left w:val="none" w:sz="0" w:space="0" w:color="auto"/>
        <w:bottom w:val="none" w:sz="0" w:space="0" w:color="auto"/>
        <w:right w:val="none" w:sz="0" w:space="0" w:color="auto"/>
      </w:divBdr>
    </w:div>
    <w:div w:id="984774759">
      <w:bodyDiv w:val="1"/>
      <w:marLeft w:val="0"/>
      <w:marRight w:val="0"/>
      <w:marTop w:val="0"/>
      <w:marBottom w:val="0"/>
      <w:divBdr>
        <w:top w:val="none" w:sz="0" w:space="0" w:color="auto"/>
        <w:left w:val="none" w:sz="0" w:space="0" w:color="auto"/>
        <w:bottom w:val="none" w:sz="0" w:space="0" w:color="auto"/>
        <w:right w:val="none" w:sz="0" w:space="0" w:color="auto"/>
      </w:divBdr>
    </w:div>
    <w:div w:id="1254437471">
      <w:bodyDiv w:val="1"/>
      <w:marLeft w:val="0"/>
      <w:marRight w:val="0"/>
      <w:marTop w:val="0"/>
      <w:marBottom w:val="0"/>
      <w:divBdr>
        <w:top w:val="none" w:sz="0" w:space="0" w:color="auto"/>
        <w:left w:val="none" w:sz="0" w:space="0" w:color="auto"/>
        <w:bottom w:val="none" w:sz="0" w:space="0" w:color="auto"/>
        <w:right w:val="none" w:sz="0" w:space="0" w:color="auto"/>
      </w:divBdr>
      <w:divsChild>
        <w:div w:id="621300786">
          <w:marLeft w:val="0"/>
          <w:marRight w:val="0"/>
          <w:marTop w:val="0"/>
          <w:marBottom w:val="0"/>
          <w:divBdr>
            <w:top w:val="none" w:sz="0" w:space="0" w:color="auto"/>
            <w:left w:val="none" w:sz="0" w:space="0" w:color="auto"/>
            <w:bottom w:val="none" w:sz="0" w:space="0" w:color="auto"/>
            <w:right w:val="none" w:sz="0" w:space="0" w:color="auto"/>
          </w:divBdr>
        </w:div>
      </w:divsChild>
    </w:div>
    <w:div w:id="1965576257">
      <w:bodyDiv w:val="1"/>
      <w:marLeft w:val="0"/>
      <w:marRight w:val="0"/>
      <w:marTop w:val="0"/>
      <w:marBottom w:val="0"/>
      <w:divBdr>
        <w:top w:val="none" w:sz="0" w:space="0" w:color="auto"/>
        <w:left w:val="none" w:sz="0" w:space="0" w:color="auto"/>
        <w:bottom w:val="none" w:sz="0" w:space="0" w:color="auto"/>
        <w:right w:val="none" w:sz="0" w:space="0" w:color="auto"/>
      </w:divBdr>
    </w:div>
    <w:div w:id="21090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ejdos@caves.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ves.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1839</TotalTime>
  <Pages>1</Pages>
  <Words>525</Words>
  <Characters>3098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pgejdos</dc:creator>
  <cp:lastModifiedBy>Pavel Gejdoš</cp:lastModifiedBy>
  <cp:revision>13</cp:revision>
  <dcterms:created xsi:type="dcterms:W3CDTF">2023-03-27T06:26:00Z</dcterms:created>
  <dcterms:modified xsi:type="dcterms:W3CDTF">2023-04-04T14:47:00Z</dcterms:modified>
</cp:coreProperties>
</file>