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489EC508" w:rsidR="00856211" w:rsidRPr="00D1288C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D1288C">
        <w:rPr>
          <w:rFonts w:ascii="Calibri" w:hAnsi="Calibri" w:cs="Calibri"/>
        </w:rPr>
        <w:t>Pr</w:t>
      </w:r>
      <w:r w:rsidR="00770720" w:rsidRPr="00D1288C">
        <w:rPr>
          <w:rFonts w:ascii="Calibri" w:hAnsi="Calibri" w:cs="Calibri"/>
        </w:rPr>
        <w:t>ůhonice</w:t>
      </w:r>
      <w:r w:rsidR="00921524" w:rsidRPr="00D1288C">
        <w:rPr>
          <w:rFonts w:ascii="Calibri" w:hAnsi="Calibri" w:cs="Calibri"/>
        </w:rPr>
        <w:t>/</w:t>
      </w:r>
      <w:r w:rsidR="006E01E6">
        <w:rPr>
          <w:rFonts w:ascii="Calibri" w:hAnsi="Calibri" w:cs="Calibri"/>
        </w:rPr>
        <w:t>Supíkovice</w:t>
      </w:r>
      <w:r w:rsidR="00856211" w:rsidRPr="00D1288C">
        <w:rPr>
          <w:rFonts w:ascii="Calibri" w:hAnsi="Calibri" w:cs="Calibri"/>
        </w:rPr>
        <w:t xml:space="preserve">, </w:t>
      </w:r>
      <w:r w:rsidR="003564B9" w:rsidRPr="00D1288C">
        <w:rPr>
          <w:rFonts w:ascii="Calibri" w:hAnsi="Calibri" w:cs="Calibri"/>
        </w:rPr>
        <w:t>1</w:t>
      </w:r>
      <w:r w:rsidR="006E01E6">
        <w:rPr>
          <w:rFonts w:ascii="Calibri" w:hAnsi="Calibri" w:cs="Calibri"/>
        </w:rPr>
        <w:t>8</w:t>
      </w:r>
      <w:r w:rsidR="00921524" w:rsidRPr="00D1288C">
        <w:rPr>
          <w:rFonts w:ascii="Calibri" w:hAnsi="Calibri" w:cs="Calibri"/>
        </w:rPr>
        <w:t xml:space="preserve">. </w:t>
      </w:r>
      <w:r w:rsidR="003119AC">
        <w:rPr>
          <w:rFonts w:ascii="Calibri" w:hAnsi="Calibri" w:cs="Calibri"/>
        </w:rPr>
        <w:t>srpna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525CB1" w:rsidRPr="00D1288C">
        <w:rPr>
          <w:rFonts w:ascii="Calibri" w:hAnsi="Calibri" w:cs="Calibri"/>
        </w:rPr>
        <w:t>1</w:t>
      </w:r>
    </w:p>
    <w:p w14:paraId="27D8DE01" w14:textId="5B993E0D" w:rsidR="00770720" w:rsidRPr="00D1288C" w:rsidRDefault="006E01E6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Jeskyně Na Špičáku zv</w:t>
      </w:r>
      <w:r w:rsidR="002C0A90"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2C0A90">
        <w:rPr>
          <w:rFonts w:ascii="Calibri" w:hAnsi="Calibri" w:cs="Calibri"/>
          <w:b/>
          <w:sz w:val="28"/>
          <w:szCs w:val="28"/>
        </w:rPr>
        <w:t xml:space="preserve">20. srpna </w:t>
      </w:r>
      <w:r>
        <w:rPr>
          <w:rFonts w:ascii="Calibri" w:hAnsi="Calibri" w:cs="Calibri"/>
          <w:b/>
          <w:sz w:val="28"/>
          <w:szCs w:val="28"/>
        </w:rPr>
        <w:t xml:space="preserve">na Mezinárodní noc pro netopýry 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305A4373" w14:textId="77777777" w:rsidR="006E01E6" w:rsidRDefault="006E01E6" w:rsidP="002C0A90">
      <w:pPr>
        <w:spacing w:after="100" w:line="240" w:lineRule="auto"/>
      </w:pPr>
      <w:r>
        <w:t>Máte rádi zvířata? A ať už ano, nebo ne, jak na Vás působí pouhé slovo netopýr? Co o tom nenápadném tvoru vlastně víte? Netrápí Vás různé pověry, které tohoto drobného létajícího savce řadí spíš do strašidelných pohádek nebo hororů?  Nejen na tyto otázky najdou zájemci o</w:t>
      </w:r>
      <w:r w:rsidRPr="006E01E6">
        <w:t xml:space="preserve">dpověď na </w:t>
      </w:r>
      <w:r w:rsidRPr="006E01E6">
        <w:rPr>
          <w:b/>
        </w:rPr>
        <w:t>Mezinárodní noci pro netopýry u Jeskyně Na Špičáku</w:t>
      </w:r>
      <w:r w:rsidRPr="006E01E6">
        <w:t xml:space="preserve"> u Supíkovic </w:t>
      </w:r>
      <w:r>
        <w:t xml:space="preserve">na Jesenicku </w:t>
      </w:r>
      <w:r w:rsidRPr="006E01E6">
        <w:rPr>
          <w:b/>
        </w:rPr>
        <w:t>v pátek 20. srpna 2021</w:t>
      </w:r>
      <w:r w:rsidRPr="006E01E6">
        <w:t>.</w:t>
      </w:r>
      <w:r>
        <w:t xml:space="preserve"> </w:t>
      </w:r>
    </w:p>
    <w:p w14:paraId="4ED6EDEF" w14:textId="3831D010" w:rsidR="006E01E6" w:rsidRDefault="006E01E6" w:rsidP="002C0A90">
      <w:pPr>
        <w:spacing w:after="100" w:line="240" w:lineRule="auto"/>
      </w:pPr>
      <w:r>
        <w:t xml:space="preserve"> „</w:t>
      </w:r>
      <w:r w:rsidR="002C0A90">
        <w:t xml:space="preserve">Odborní garanti srozumitelně a názorně vysvětlí vše o netopýrech, žijících především na našem území. </w:t>
      </w:r>
      <w:r>
        <w:t xml:space="preserve">Chybět nebude také ukázka odchytu netopýrů do speciálních sítí, měření a určování druhů, </w:t>
      </w:r>
      <w:proofErr w:type="gramStart"/>
      <w:r>
        <w:t>ukázky ,hlasů´</w:t>
      </w:r>
      <w:proofErr w:type="gramEnd"/>
      <w:r>
        <w:t xml:space="preserve"> netopýrů a ještě mnoho jiného. Jistě se budete chtít dozvědět co nejvíc zajímavého, a proto zveme: Přijďte i s dětmi, pro ně budou od 18 hodin soutěže a kvízy, hlavní program zač</w:t>
      </w:r>
      <w:r w:rsidR="002C0A90">
        <w:t>ne</w:t>
      </w:r>
      <w:r>
        <w:t xml:space="preserve"> v 19 hodin,“ přibližuje vedoucí Jeskyně Na Špičáku </w:t>
      </w:r>
      <w:proofErr w:type="spellStart"/>
      <w:r>
        <w:t>Evelyna</w:t>
      </w:r>
      <w:proofErr w:type="spellEnd"/>
      <w:r>
        <w:t xml:space="preserve"> </w:t>
      </w:r>
      <w:proofErr w:type="spellStart"/>
      <w:r>
        <w:t>Vozábalová</w:t>
      </w:r>
      <w:proofErr w:type="spellEnd"/>
      <w:r>
        <w:t>.</w:t>
      </w:r>
    </w:p>
    <w:p w14:paraId="268CD534" w14:textId="04803A42" w:rsidR="009443F6" w:rsidRPr="00A90A64" w:rsidRDefault="009443F6" w:rsidP="002C0A90">
      <w:pPr>
        <w:spacing w:after="100"/>
      </w:pPr>
      <w:r w:rsidRPr="00A90A64">
        <w:t xml:space="preserve">Jeskyně Na Špičáku je jednou ze čtrnácti zpřístupněných jeskyní </w:t>
      </w:r>
      <w:r>
        <w:t xml:space="preserve">provozovaných </w:t>
      </w:r>
      <w:r w:rsidRPr="00B523FC">
        <w:t>Správ</w:t>
      </w:r>
      <w:r>
        <w:t>ou</w:t>
      </w:r>
      <w:r w:rsidRPr="00B523FC">
        <w:t xml:space="preserve"> jeskyní České republiky (SJ ČR)</w:t>
      </w:r>
      <w:r>
        <w:t>.</w:t>
      </w:r>
      <w:r w:rsidRPr="00A90A64">
        <w:t xml:space="preserve"> Podzemí je součástí Národní přírodní památky Na Špičáku, vyhlášené roku</w:t>
      </w:r>
      <w:r>
        <w:t xml:space="preserve"> </w:t>
      </w:r>
      <w:r w:rsidRPr="00A90A64">
        <w:t>1970 na ploše 7,05 ha k ochraně významných povrchových i podzemních krasových jevů a přirozených porostů tisu. Výjimečnou jeskyni vytvořily čtvrtohorní</w:t>
      </w:r>
      <w:r>
        <w:t xml:space="preserve"> </w:t>
      </w:r>
      <w:r w:rsidRPr="00A90A64">
        <w:t>ledovcové vody při periferii. Je nejstarší písemně doloženou jeskyní v ČR, s historickými nápisy na stěnách datovanými k roku 1519 a odborně zrestaurovanou renesanční malbou Adorace Krucifixu z poloviny 16. století.</w:t>
      </w:r>
      <w:r>
        <w:t xml:space="preserve"> </w:t>
      </w:r>
      <w:r w:rsidRPr="00A90A64">
        <w:t xml:space="preserve">Tajemné podzemí poblíž lomu tzv. </w:t>
      </w:r>
      <w:proofErr w:type="spellStart"/>
      <w:r w:rsidRPr="00A90A64">
        <w:t>supíkovického</w:t>
      </w:r>
      <w:proofErr w:type="spellEnd"/>
      <w:r w:rsidRPr="00A90A64">
        <w:t xml:space="preserve"> mramoru je turistům přístupné už od roku 1885</w:t>
      </w:r>
      <w:r>
        <w:t>.</w:t>
      </w:r>
      <w:r w:rsidRPr="00A90A64">
        <w:t xml:space="preserve"> Z dosud známé celkové délky 410 metrů </w:t>
      </w:r>
      <w:r>
        <w:t>návštěvníci procházejí</w:t>
      </w:r>
      <w:r w:rsidRPr="00A90A64">
        <w:t xml:space="preserve"> 220 metrů chodeb a síní.</w:t>
      </w:r>
      <w:r w:rsidR="00FD40E6">
        <w:t xml:space="preserve"> </w:t>
      </w:r>
    </w:p>
    <w:p w14:paraId="5C30C769" w14:textId="2B6EFAD3" w:rsidR="009443F6" w:rsidRDefault="006E01E6" w:rsidP="002C0A90">
      <w:pPr>
        <w:spacing w:after="100" w:line="240" w:lineRule="auto"/>
      </w:pPr>
      <w:r>
        <w:t xml:space="preserve">Netopýří noc je součástí akcí, kterými si </w:t>
      </w:r>
      <w:r w:rsidR="009443F6">
        <w:t>tuzemské</w:t>
      </w:r>
      <w:r>
        <w:t xml:space="preserve"> </w:t>
      </w:r>
      <w:r w:rsidR="009443F6">
        <w:t>z</w:t>
      </w:r>
      <w:r w:rsidRPr="00B523FC">
        <w:t>přístupněn</w:t>
      </w:r>
      <w:r>
        <w:t>é</w:t>
      </w:r>
      <w:r w:rsidRPr="00B523FC">
        <w:t xml:space="preserve"> jeskyn</w:t>
      </w:r>
      <w:r>
        <w:t xml:space="preserve">ě </w:t>
      </w:r>
      <w:r w:rsidRPr="00B523FC">
        <w:t>připom</w:t>
      </w:r>
      <w:r>
        <w:t>ínají</w:t>
      </w:r>
      <w:r w:rsidRPr="00B523FC">
        <w:t xml:space="preserve"> letošní Mezinárodní rok jeskyní a krasu 2021 - International </w:t>
      </w:r>
      <w:proofErr w:type="spellStart"/>
      <w:r w:rsidRPr="00B523FC">
        <w:t>Year</w:t>
      </w:r>
      <w:proofErr w:type="spellEnd"/>
      <w:r w:rsidRPr="00B523FC">
        <w:t xml:space="preserve"> </w:t>
      </w:r>
      <w:proofErr w:type="spellStart"/>
      <w:r w:rsidRPr="00B523FC">
        <w:t>of</w:t>
      </w:r>
      <w:proofErr w:type="spellEnd"/>
      <w:r w:rsidRPr="00B523FC">
        <w:t xml:space="preserve"> </w:t>
      </w:r>
      <w:proofErr w:type="spellStart"/>
      <w:r w:rsidRPr="00B523FC">
        <w:t>Caves</w:t>
      </w:r>
      <w:proofErr w:type="spellEnd"/>
      <w:r w:rsidRPr="00B523FC">
        <w:t xml:space="preserve"> and </w:t>
      </w:r>
      <w:proofErr w:type="spellStart"/>
      <w:r w:rsidRPr="00B523FC">
        <w:t>Karst</w:t>
      </w:r>
      <w:proofErr w:type="spellEnd"/>
      <w:r w:rsidRPr="00B523FC">
        <w:t xml:space="preserve"> (IYCK). Správa jeskyní ČR do něj vstupuje s mottem „Pečujeme o jeskyně, abyste je mohli poznávat, porozumět jim a společně s námi chránit“.</w:t>
      </w:r>
      <w:r>
        <w:t xml:space="preserve"> </w:t>
      </w:r>
      <w:r w:rsidR="007F058B" w:rsidRPr="00B523FC">
        <w:t xml:space="preserve">Při příležitosti IYCK připravuje SJ ČR </w:t>
      </w:r>
      <w:r w:rsidR="00CA55CA" w:rsidRPr="00B523FC">
        <w:t xml:space="preserve">i další akce. „Například </w:t>
      </w:r>
      <w:r w:rsidR="006A461A" w:rsidRPr="00B523FC">
        <w:t xml:space="preserve">výstavy o </w:t>
      </w:r>
      <w:r w:rsidR="00D434FF" w:rsidRPr="00B523FC">
        <w:t>ochraně</w:t>
      </w:r>
      <w:r w:rsidR="007F058B" w:rsidRPr="00B523FC">
        <w:t xml:space="preserve"> </w:t>
      </w:r>
      <w:r w:rsidR="00D434FF" w:rsidRPr="00B523FC">
        <w:t>krasového podzemí</w:t>
      </w:r>
      <w:r w:rsidR="007F058B" w:rsidRPr="00B523FC">
        <w:t xml:space="preserve"> ve vstupních budovách </w:t>
      </w:r>
      <w:r w:rsidR="000261DF" w:rsidRPr="00B523FC">
        <w:t xml:space="preserve">jeskyní </w:t>
      </w:r>
      <w:r w:rsidR="007F058B" w:rsidRPr="00B523FC">
        <w:t xml:space="preserve">Punkevních </w:t>
      </w:r>
      <w:r w:rsidR="000261DF" w:rsidRPr="00B523FC">
        <w:t xml:space="preserve">a </w:t>
      </w:r>
      <w:proofErr w:type="spellStart"/>
      <w:r w:rsidR="000261DF" w:rsidRPr="00B523FC">
        <w:t>Bozkovských</w:t>
      </w:r>
      <w:proofErr w:type="spellEnd"/>
      <w:r w:rsidR="000261DF" w:rsidRPr="00B523FC">
        <w:t xml:space="preserve"> dolomitových</w:t>
      </w:r>
      <w:r w:rsidR="007F058B" w:rsidRPr="00B523FC">
        <w:t xml:space="preserve">. Postupně také každá z jeskyní získává pracovní list, kde si mohou školáci formou kvízu ověřit prohlídkou získané </w:t>
      </w:r>
      <w:r w:rsidR="00507FD9" w:rsidRPr="00B523FC">
        <w:t xml:space="preserve">znalosti. </w:t>
      </w:r>
      <w:r w:rsidR="00C65DA7" w:rsidRPr="00B523FC">
        <w:t>V září</w:t>
      </w:r>
      <w:r w:rsidR="00CA55CA" w:rsidRPr="00B523FC">
        <w:t xml:space="preserve"> </w:t>
      </w:r>
      <w:r w:rsidR="002C0A90">
        <w:t>bude</w:t>
      </w:r>
      <w:r w:rsidR="00CA55CA" w:rsidRPr="00B523FC">
        <w:t xml:space="preserve"> v </w:t>
      </w:r>
      <w:r w:rsidR="00C65DA7" w:rsidRPr="00B523FC">
        <w:t>B</w:t>
      </w:r>
      <w:r w:rsidR="00CA55CA" w:rsidRPr="00B523FC">
        <w:t>lansku odborná konference o ochraně podzemí</w:t>
      </w:r>
      <w:r>
        <w:t xml:space="preserve">. </w:t>
      </w:r>
      <w:r w:rsidR="002C0A90">
        <w:t>Velkým l</w:t>
      </w:r>
      <w:r>
        <w:t xml:space="preserve">ákadlem </w:t>
      </w:r>
      <w:r w:rsidR="002C0A90">
        <w:t>pro veřejnost je</w:t>
      </w:r>
      <w:r>
        <w:t xml:space="preserve"> série koncertů houslisty Jaroslava Svěceného Krasové hudební léto 2021,</w:t>
      </w:r>
      <w:r w:rsidR="00AD4A1E" w:rsidRPr="00B523FC">
        <w:t xml:space="preserve">“ </w:t>
      </w:r>
      <w:r w:rsidR="009443F6">
        <w:t>uvádí</w:t>
      </w:r>
      <w:r>
        <w:t xml:space="preserve"> ředitel SJ ČR Lubomír</w:t>
      </w:r>
      <w:r w:rsidR="00AD4A1E" w:rsidRPr="00B523FC">
        <w:t xml:space="preserve"> </w:t>
      </w:r>
      <w:r w:rsidR="00C65DA7" w:rsidRPr="00B523FC">
        <w:t>Při</w:t>
      </w:r>
      <w:r w:rsidR="00AD4A1E" w:rsidRPr="00B523FC">
        <w:t xml:space="preserve">byl. </w:t>
      </w:r>
    </w:p>
    <w:p w14:paraId="0562EAA1" w14:textId="7CC54B6E" w:rsidR="00EF2120" w:rsidRPr="00B523FC" w:rsidRDefault="000261DF" w:rsidP="002C0A90">
      <w:pPr>
        <w:spacing w:after="100" w:line="240" w:lineRule="auto"/>
      </w:pPr>
      <w:r w:rsidRPr="00B523FC">
        <w:t xml:space="preserve">Ve </w:t>
      </w:r>
      <w:proofErr w:type="spellStart"/>
      <w:r w:rsidRPr="00B523FC">
        <w:t>Zbrašovských</w:t>
      </w:r>
      <w:proofErr w:type="spellEnd"/>
      <w:r w:rsidRPr="00B523FC">
        <w:t xml:space="preserve"> aragonitových jeskyních </w:t>
      </w:r>
      <w:r w:rsidR="009443F6">
        <w:t xml:space="preserve">v Teplicích nad Bečvou </w:t>
      </w:r>
      <w:r w:rsidR="006E01E6">
        <w:t>je</w:t>
      </w:r>
      <w:r w:rsidRPr="00B523FC">
        <w:t xml:space="preserve"> od 30. června výstava objektů Libora </w:t>
      </w:r>
      <w:proofErr w:type="spellStart"/>
      <w:r w:rsidRPr="00B523FC">
        <w:t>Sošťáka</w:t>
      </w:r>
      <w:proofErr w:type="spellEnd"/>
      <w:r w:rsidRPr="00B523FC">
        <w:t xml:space="preserve"> „Můj rezavý svět“.</w:t>
      </w:r>
      <w:r w:rsidR="00D1288C" w:rsidRPr="00B523FC">
        <w:t xml:space="preserve"> </w:t>
      </w:r>
      <w:r w:rsidR="009443F6">
        <w:t xml:space="preserve">V Chýnovské jeskyni na Táborsku pozvou zájemce na </w:t>
      </w:r>
      <w:r w:rsidR="00301AE9">
        <w:t>m</w:t>
      </w:r>
      <w:r w:rsidR="009443F6" w:rsidRPr="009443F6">
        <w:t>ezinárodní noc pro netopýry</w:t>
      </w:r>
      <w:r w:rsidR="009443F6">
        <w:t xml:space="preserve"> v pátek </w:t>
      </w:r>
      <w:r w:rsidR="009443F6" w:rsidRPr="009443F6">
        <w:t xml:space="preserve">10. </w:t>
      </w:r>
      <w:r w:rsidR="009443F6">
        <w:t>září od</w:t>
      </w:r>
      <w:r w:rsidR="009443F6" w:rsidRPr="009443F6">
        <w:t xml:space="preserve"> 19:00</w:t>
      </w:r>
      <w:r w:rsidR="009443F6">
        <w:t xml:space="preserve">. </w:t>
      </w:r>
      <w:r w:rsidR="00D1288C" w:rsidRPr="00B523FC">
        <w:t xml:space="preserve">V Jeskyni </w:t>
      </w:r>
      <w:r w:rsidR="007235AE">
        <w:t>N</w:t>
      </w:r>
      <w:r w:rsidR="00D1288C" w:rsidRPr="00B523FC">
        <w:t xml:space="preserve">a Špičáku 9. října vystoupí </w:t>
      </w:r>
      <w:r w:rsidR="00FB7B70">
        <w:t>ženský p</w:t>
      </w:r>
      <w:r w:rsidR="00D1288C" w:rsidRPr="00B523FC">
        <w:t>ěvecký sbor Radost</w:t>
      </w:r>
      <w:r w:rsidR="005F1784">
        <w:t xml:space="preserve"> z Bělé pod Praděd</w:t>
      </w:r>
      <w:r w:rsidR="00A61D73">
        <w:t>em</w:t>
      </w:r>
      <w:bookmarkStart w:id="0" w:name="_GoBack"/>
      <w:bookmarkEnd w:id="0"/>
      <w:r w:rsidR="00D1288C" w:rsidRPr="00B523FC">
        <w:t>.</w:t>
      </w:r>
    </w:p>
    <w:p w14:paraId="29586C45" w14:textId="7999D169" w:rsidR="00B67D9B" w:rsidRPr="00B523FC" w:rsidRDefault="00EE4B47" w:rsidP="002C0A90">
      <w:pPr>
        <w:spacing w:after="100" w:line="240" w:lineRule="auto"/>
        <w:ind w:right="-144"/>
      </w:pPr>
      <w:r w:rsidRPr="00B523FC">
        <w:rPr>
          <w:rFonts w:cs="Calibri"/>
        </w:rPr>
        <w:t>Pro informace o</w:t>
      </w:r>
      <w:r w:rsidR="00145FF4" w:rsidRPr="00B523FC">
        <w:rPr>
          <w:rFonts w:cs="Calibri"/>
        </w:rPr>
        <w:t xml:space="preserve"> a</w:t>
      </w:r>
      <w:r w:rsidR="00D531DE" w:rsidRPr="00B523FC">
        <w:rPr>
          <w:rFonts w:cs="Calibri"/>
        </w:rPr>
        <w:t xml:space="preserve">ktuálním dění </w:t>
      </w:r>
      <w:r w:rsidRPr="00B523FC">
        <w:rPr>
          <w:rFonts w:cs="Calibri"/>
        </w:rPr>
        <w:t>je dobré průběžně sledovat</w:t>
      </w:r>
      <w:r w:rsidR="00145FF4" w:rsidRPr="00B523FC">
        <w:rPr>
          <w:rFonts w:cs="Calibri"/>
        </w:rPr>
        <w:t xml:space="preserve"> web</w:t>
      </w:r>
      <w:r w:rsidR="001D0484" w:rsidRPr="00B523FC">
        <w:rPr>
          <w:rFonts w:cs="Calibri"/>
        </w:rPr>
        <w:t xml:space="preserve"> </w:t>
      </w:r>
      <w:r w:rsidR="00CC4E9B" w:rsidRPr="00B523FC">
        <w:rPr>
          <w:rFonts w:cs="Calibri"/>
        </w:rPr>
        <w:t xml:space="preserve">SJ ČR </w:t>
      </w:r>
      <w:hyperlink r:id="rId7" w:history="1">
        <w:r w:rsidR="003601B0" w:rsidRPr="00B523FC">
          <w:rPr>
            <w:rStyle w:val="Hypertextovodkaz"/>
            <w:rFonts w:cs="Calibri"/>
            <w:color w:val="auto"/>
          </w:rPr>
          <w:t>www.caves.cz</w:t>
        </w:r>
      </w:hyperlink>
      <w:r w:rsidR="001D0484" w:rsidRPr="00B523FC">
        <w:rPr>
          <w:rFonts w:cs="Calibri"/>
        </w:rPr>
        <w:t xml:space="preserve"> i </w:t>
      </w:r>
      <w:r w:rsidRPr="00B523FC">
        <w:rPr>
          <w:rFonts w:cs="Calibri"/>
        </w:rPr>
        <w:t>sociální sítě</w:t>
      </w:r>
      <w:r w:rsidR="001D0484" w:rsidRPr="00B523FC">
        <w:rPr>
          <w:rFonts w:cs="Calibri"/>
        </w:rPr>
        <w:t xml:space="preserve"> </w:t>
      </w:r>
      <w:hyperlink r:id="rId8" w:history="1">
        <w:r w:rsidR="003601B0" w:rsidRPr="00B523FC">
          <w:rPr>
            <w:rStyle w:val="Hypertextovodkaz"/>
            <w:rFonts w:cs="Calibri"/>
            <w:color w:val="auto"/>
          </w:rPr>
          <w:t>facebook.com/jeskynecr</w:t>
        </w:r>
      </w:hyperlink>
      <w:r w:rsidR="003601B0" w:rsidRPr="00B523FC">
        <w:rPr>
          <w:rFonts w:cs="Calibri"/>
        </w:rPr>
        <w:t xml:space="preserve"> </w:t>
      </w:r>
      <w:r w:rsidR="00145FF4" w:rsidRPr="00B523FC">
        <w:rPr>
          <w:rFonts w:cs="Calibri"/>
        </w:rPr>
        <w:t xml:space="preserve">a </w:t>
      </w:r>
      <w:hyperlink r:id="rId9" w:history="1">
        <w:r w:rsidR="00145FF4" w:rsidRPr="00B523FC">
          <w:rPr>
            <w:rStyle w:val="Hypertextovodkaz"/>
            <w:rFonts w:cs="Calibri"/>
            <w:color w:val="auto"/>
          </w:rPr>
          <w:t>instagram.com/jeskynecr</w:t>
        </w:r>
      </w:hyperlink>
      <w:r w:rsidR="008D5F97" w:rsidRPr="00B523FC">
        <w:rPr>
          <w:rStyle w:val="Hypertextovodkaz"/>
          <w:rFonts w:cs="Calibri"/>
          <w:color w:val="auto"/>
        </w:rPr>
        <w:t>.</w:t>
      </w:r>
      <w:r w:rsidR="00145FF4" w:rsidRPr="00B523FC">
        <w:rPr>
          <w:rFonts w:cs="Calibri"/>
        </w:rPr>
        <w:t xml:space="preserve"> </w:t>
      </w:r>
      <w:r w:rsidR="00AA4522" w:rsidRPr="00B523FC">
        <w:rPr>
          <w:rFonts w:cs="Calibri"/>
        </w:rPr>
        <w:t xml:space="preserve">Vlastní oficiální </w:t>
      </w:r>
      <w:r w:rsidR="00CC4E9B" w:rsidRPr="00B523FC">
        <w:rPr>
          <w:rFonts w:cs="Calibri"/>
        </w:rPr>
        <w:t xml:space="preserve">prezentace na </w:t>
      </w:r>
      <w:proofErr w:type="spellStart"/>
      <w:r w:rsidR="00AA4522" w:rsidRPr="00B523FC">
        <w:rPr>
          <w:rFonts w:cs="Calibri"/>
        </w:rPr>
        <w:t>facebook</w:t>
      </w:r>
      <w:r w:rsidR="00CC4E9B" w:rsidRPr="00B523FC">
        <w:rPr>
          <w:rFonts w:cs="Calibri"/>
        </w:rPr>
        <w:t>u</w:t>
      </w:r>
      <w:proofErr w:type="spellEnd"/>
      <w:r w:rsidR="003A6B4F" w:rsidRPr="00B523FC">
        <w:rPr>
          <w:rFonts w:cs="Calibri"/>
        </w:rPr>
        <w:t>,</w:t>
      </w:r>
      <w:r w:rsidR="00AA4522" w:rsidRPr="00B523FC">
        <w:rPr>
          <w:rFonts w:cs="Calibri"/>
        </w:rPr>
        <w:t xml:space="preserve"> </w:t>
      </w:r>
      <w:r w:rsidR="00B67D9B" w:rsidRPr="00B523FC">
        <w:rPr>
          <w:rFonts w:cs="Calibri"/>
        </w:rPr>
        <w:t>označené logem</w:t>
      </w:r>
      <w:r w:rsidR="003A6B4F" w:rsidRPr="00B523FC">
        <w:rPr>
          <w:rFonts w:cs="Calibri"/>
        </w:rPr>
        <w:t>,</w:t>
      </w:r>
      <w:r w:rsidR="00B67D9B" w:rsidRPr="00B523FC">
        <w:rPr>
          <w:rFonts w:cs="Calibri"/>
        </w:rPr>
        <w:t xml:space="preserve"> </w:t>
      </w:r>
      <w:r w:rsidR="00AA4522" w:rsidRPr="00B523FC">
        <w:rPr>
          <w:rFonts w:cs="Calibri"/>
        </w:rPr>
        <w:t xml:space="preserve">má i všech 14 zpřístupněných jeskyní. </w:t>
      </w:r>
      <w:r w:rsidR="00B67D9B" w:rsidRPr="00B523FC">
        <w:rPr>
          <w:rFonts w:cs="Calibri"/>
        </w:rPr>
        <w:t xml:space="preserve">O mezinárodním roku jeskyní více na </w:t>
      </w:r>
      <w:hyperlink r:id="rId10" w:history="1">
        <w:r w:rsidR="00B67D9B" w:rsidRPr="00B523FC">
          <w:rPr>
            <w:rStyle w:val="Hypertextovodkaz"/>
            <w:rFonts w:cs="Calibri"/>
            <w:color w:val="auto"/>
          </w:rPr>
          <w:t>www.iyck2021.org</w:t>
        </w:r>
      </w:hyperlink>
      <w:r w:rsidR="00B67D9B" w:rsidRPr="00B523FC">
        <w:rPr>
          <w:rFonts w:cs="Calibri"/>
        </w:rPr>
        <w:t>.</w:t>
      </w:r>
    </w:p>
    <w:p w14:paraId="2D389B82" w14:textId="47B2CAD1" w:rsidR="006E01E6" w:rsidRDefault="009443F6" w:rsidP="00D1288C">
      <w:pPr>
        <w:spacing w:after="40"/>
        <w:ind w:right="-142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proofErr w:type="spellStart"/>
      <w:r w:rsidR="006E01E6">
        <w:rPr>
          <w:rFonts w:ascii="Calibri" w:hAnsi="Calibri"/>
          <w:i/>
          <w:sz w:val="21"/>
          <w:szCs w:val="21"/>
        </w:rPr>
        <w:t>Evelyna</w:t>
      </w:r>
      <w:proofErr w:type="spellEnd"/>
      <w:r w:rsidR="006E01E6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="006E01E6">
        <w:rPr>
          <w:rFonts w:ascii="Calibri" w:hAnsi="Calibri"/>
          <w:i/>
          <w:sz w:val="21"/>
          <w:szCs w:val="21"/>
        </w:rPr>
        <w:t>Vozábalová</w:t>
      </w:r>
      <w:proofErr w:type="spellEnd"/>
      <w:r w:rsidR="006E01E6">
        <w:rPr>
          <w:rFonts w:ascii="Calibri" w:hAnsi="Calibri"/>
          <w:i/>
          <w:sz w:val="21"/>
          <w:szCs w:val="21"/>
        </w:rPr>
        <w:t>, vedoucí Jeskyně Na Š</w:t>
      </w:r>
      <w:r>
        <w:rPr>
          <w:rFonts w:ascii="Calibri" w:hAnsi="Calibri"/>
          <w:i/>
          <w:sz w:val="21"/>
          <w:szCs w:val="21"/>
        </w:rPr>
        <w:t>pičáku</w:t>
      </w:r>
      <w:r w:rsidRPr="00260277">
        <w:rPr>
          <w:i/>
          <w:sz w:val="21"/>
          <w:szCs w:val="21"/>
        </w:rPr>
        <w:t xml:space="preserve">, e-mail </w:t>
      </w:r>
      <w:hyperlink r:id="rId11" w:history="1">
        <w:r w:rsidRPr="00260277">
          <w:rPr>
            <w:rStyle w:val="Hypertextovodkaz"/>
            <w:i/>
            <w:color w:val="auto"/>
            <w:sz w:val="21"/>
            <w:szCs w:val="21"/>
          </w:rPr>
          <w:t>vozabalova@caves.cz</w:t>
        </w:r>
      </w:hyperlink>
      <w:r w:rsidRPr="00260277">
        <w:rPr>
          <w:i/>
          <w:sz w:val="21"/>
          <w:szCs w:val="21"/>
        </w:rPr>
        <w:t>, tel. 602 295 562</w:t>
      </w:r>
    </w:p>
    <w:p w14:paraId="3F0187CC" w14:textId="66718480" w:rsidR="00731C39" w:rsidRPr="00D1288C" w:rsidRDefault="00BD3201" w:rsidP="006E01E6">
      <w:pPr>
        <w:spacing w:after="40"/>
        <w:ind w:right="-142"/>
        <w:rPr>
          <w:rFonts w:ascii="Calibri" w:hAnsi="Calibri"/>
          <w:i/>
          <w:sz w:val="21"/>
          <w:szCs w:val="21"/>
        </w:rPr>
      </w:pPr>
      <w:r w:rsidRPr="00D1288C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D1288C">
        <w:rPr>
          <w:rFonts w:ascii="Calibri" w:hAnsi="Calibri"/>
          <w:i/>
          <w:sz w:val="21"/>
          <w:szCs w:val="21"/>
        </w:rPr>
        <w:t>PR</w:t>
      </w:r>
      <w:r w:rsidRPr="00D1288C">
        <w:rPr>
          <w:rFonts w:ascii="Calibri" w:hAnsi="Calibri"/>
          <w:i/>
          <w:sz w:val="21"/>
          <w:szCs w:val="21"/>
        </w:rPr>
        <w:t xml:space="preserve"> SJ</w:t>
      </w:r>
      <w:r w:rsidR="001D0484" w:rsidRPr="00D1288C">
        <w:rPr>
          <w:rFonts w:ascii="Calibri" w:hAnsi="Calibri"/>
          <w:i/>
          <w:sz w:val="21"/>
          <w:szCs w:val="21"/>
        </w:rPr>
        <w:t xml:space="preserve"> </w:t>
      </w:r>
      <w:r w:rsidRPr="00D1288C">
        <w:rPr>
          <w:rFonts w:ascii="Calibri" w:hAnsi="Calibri"/>
          <w:i/>
          <w:sz w:val="21"/>
          <w:szCs w:val="21"/>
        </w:rPr>
        <w:t xml:space="preserve">ČR, e-mail: </w:t>
      </w:r>
      <w:hyperlink r:id="rId12" w:history="1">
        <w:r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D1288C">
        <w:rPr>
          <w:rFonts w:ascii="Calibri" w:hAnsi="Calibri"/>
          <w:i/>
          <w:sz w:val="21"/>
          <w:szCs w:val="21"/>
        </w:rPr>
        <w:t>, tel.</w:t>
      </w:r>
      <w:r w:rsidRPr="00D1288C">
        <w:rPr>
          <w:rFonts w:ascii="Calibri" w:hAnsi="Calibri"/>
          <w:i/>
          <w:sz w:val="21"/>
          <w:szCs w:val="21"/>
        </w:rPr>
        <w:t xml:space="preserve"> 724 678</w:t>
      </w:r>
      <w:r w:rsidR="00731C39" w:rsidRPr="00D1288C">
        <w:rPr>
          <w:rFonts w:ascii="Calibri" w:hAnsi="Calibri"/>
          <w:i/>
          <w:sz w:val="21"/>
          <w:szCs w:val="21"/>
        </w:rPr>
        <w:t> </w:t>
      </w:r>
      <w:r w:rsidRPr="00D1288C">
        <w:rPr>
          <w:rFonts w:ascii="Calibri" w:hAnsi="Calibri"/>
          <w:i/>
          <w:sz w:val="21"/>
          <w:szCs w:val="21"/>
        </w:rPr>
        <w:t>153</w:t>
      </w:r>
      <w:r w:rsidR="00731C39" w:rsidRPr="00D1288C">
        <w:rPr>
          <w:rFonts w:ascii="Calibri" w:hAnsi="Calibri"/>
          <w:i/>
          <w:sz w:val="21"/>
          <w:szCs w:val="21"/>
        </w:rPr>
        <w:t xml:space="preserve">, </w:t>
      </w:r>
      <w:hyperlink r:id="rId13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>
        <w:rPr>
          <w:rFonts w:ascii="Calibri" w:hAnsi="Calibri"/>
          <w:i/>
          <w:sz w:val="21"/>
          <w:szCs w:val="21"/>
        </w:rPr>
        <w:t xml:space="preserve"> </w:t>
      </w:r>
    </w:p>
    <w:sectPr w:rsidR="00731C39" w:rsidRPr="00D1288C" w:rsidSect="00BD3201">
      <w:headerReference w:type="first" r:id="rId14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A90E7" w14:textId="77777777" w:rsidR="0003024B" w:rsidRDefault="0003024B" w:rsidP="009A7EA8">
      <w:pPr>
        <w:spacing w:after="0" w:line="240" w:lineRule="auto"/>
      </w:pPr>
      <w:r>
        <w:separator/>
      </w:r>
    </w:p>
  </w:endnote>
  <w:endnote w:type="continuationSeparator" w:id="0">
    <w:p w14:paraId="123B07B9" w14:textId="77777777" w:rsidR="0003024B" w:rsidRDefault="0003024B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2276A" w14:textId="77777777" w:rsidR="0003024B" w:rsidRDefault="0003024B" w:rsidP="009A7EA8">
      <w:pPr>
        <w:spacing w:after="0" w:line="240" w:lineRule="auto"/>
      </w:pPr>
      <w:r>
        <w:separator/>
      </w:r>
    </w:p>
  </w:footnote>
  <w:footnote w:type="continuationSeparator" w:id="0">
    <w:p w14:paraId="44A476AE" w14:textId="77777777" w:rsidR="0003024B" w:rsidRDefault="0003024B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1A83"/>
    <w:rsid w:val="00022743"/>
    <w:rsid w:val="00024FD9"/>
    <w:rsid w:val="000261DF"/>
    <w:rsid w:val="0003024B"/>
    <w:rsid w:val="00031E96"/>
    <w:rsid w:val="000337A9"/>
    <w:rsid w:val="00034F39"/>
    <w:rsid w:val="00056CB3"/>
    <w:rsid w:val="000741F5"/>
    <w:rsid w:val="00081092"/>
    <w:rsid w:val="000819CC"/>
    <w:rsid w:val="000B670D"/>
    <w:rsid w:val="000B7E96"/>
    <w:rsid w:val="000E06A6"/>
    <w:rsid w:val="000E61A2"/>
    <w:rsid w:val="000F3D93"/>
    <w:rsid w:val="0010422D"/>
    <w:rsid w:val="00116C1D"/>
    <w:rsid w:val="00145FF4"/>
    <w:rsid w:val="001955F0"/>
    <w:rsid w:val="001C4604"/>
    <w:rsid w:val="001D0484"/>
    <w:rsid w:val="001E05EF"/>
    <w:rsid w:val="001F4F6E"/>
    <w:rsid w:val="00204477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A7790"/>
    <w:rsid w:val="002B2E00"/>
    <w:rsid w:val="002B7434"/>
    <w:rsid w:val="002C0652"/>
    <w:rsid w:val="002C0A90"/>
    <w:rsid w:val="002C164B"/>
    <w:rsid w:val="002D568D"/>
    <w:rsid w:val="002E18BA"/>
    <w:rsid w:val="00301AE9"/>
    <w:rsid w:val="00307F63"/>
    <w:rsid w:val="003119AC"/>
    <w:rsid w:val="003265BC"/>
    <w:rsid w:val="00327CE2"/>
    <w:rsid w:val="00332F31"/>
    <w:rsid w:val="00343687"/>
    <w:rsid w:val="0035471F"/>
    <w:rsid w:val="003564B9"/>
    <w:rsid w:val="003601B0"/>
    <w:rsid w:val="0037452B"/>
    <w:rsid w:val="00383ED1"/>
    <w:rsid w:val="003A6B4F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D0CD2"/>
    <w:rsid w:val="005E73CB"/>
    <w:rsid w:val="005F1784"/>
    <w:rsid w:val="0060108F"/>
    <w:rsid w:val="0060546F"/>
    <w:rsid w:val="0063342D"/>
    <w:rsid w:val="0063474D"/>
    <w:rsid w:val="006921AB"/>
    <w:rsid w:val="006A255C"/>
    <w:rsid w:val="006A461A"/>
    <w:rsid w:val="006B055A"/>
    <w:rsid w:val="006B33E7"/>
    <w:rsid w:val="006B3E2D"/>
    <w:rsid w:val="006B79DF"/>
    <w:rsid w:val="006C3596"/>
    <w:rsid w:val="006E01E6"/>
    <w:rsid w:val="0070140B"/>
    <w:rsid w:val="00702421"/>
    <w:rsid w:val="007235AE"/>
    <w:rsid w:val="0072717D"/>
    <w:rsid w:val="00731C39"/>
    <w:rsid w:val="00747397"/>
    <w:rsid w:val="00752614"/>
    <w:rsid w:val="00761C90"/>
    <w:rsid w:val="00770720"/>
    <w:rsid w:val="00772697"/>
    <w:rsid w:val="0078079C"/>
    <w:rsid w:val="00780BF4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762DC"/>
    <w:rsid w:val="00876862"/>
    <w:rsid w:val="008867BC"/>
    <w:rsid w:val="008869CF"/>
    <w:rsid w:val="008B1306"/>
    <w:rsid w:val="008D5F97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A00951"/>
    <w:rsid w:val="00A31EF1"/>
    <w:rsid w:val="00A36481"/>
    <w:rsid w:val="00A61D73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23F04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15512"/>
    <w:rsid w:val="00C30C44"/>
    <w:rsid w:val="00C42514"/>
    <w:rsid w:val="00C47935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E90"/>
    <w:rsid w:val="00CC364E"/>
    <w:rsid w:val="00CC4427"/>
    <w:rsid w:val="00CC4E9B"/>
    <w:rsid w:val="00CD72F3"/>
    <w:rsid w:val="00D1288C"/>
    <w:rsid w:val="00D312AE"/>
    <w:rsid w:val="00D434FF"/>
    <w:rsid w:val="00D531DE"/>
    <w:rsid w:val="00D64EB8"/>
    <w:rsid w:val="00D8157B"/>
    <w:rsid w:val="00D8360E"/>
    <w:rsid w:val="00DA3880"/>
    <w:rsid w:val="00DB3B5B"/>
    <w:rsid w:val="00DB3C08"/>
    <w:rsid w:val="00DD34C5"/>
    <w:rsid w:val="00DD59EB"/>
    <w:rsid w:val="00DE6666"/>
    <w:rsid w:val="00E105C6"/>
    <w:rsid w:val="00E27095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B180F"/>
    <w:rsid w:val="00FB304E"/>
    <w:rsid w:val="00FB7B70"/>
    <w:rsid w:val="00FC0DD2"/>
    <w:rsid w:val="00FC5B5C"/>
    <w:rsid w:val="00FD40E6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hyperlink" Target="http://www.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hyperlink" Target="mailto:gejdos@caves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ozabalova@cave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yck202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87</cp:revision>
  <dcterms:created xsi:type="dcterms:W3CDTF">2020-12-10T09:19:00Z</dcterms:created>
  <dcterms:modified xsi:type="dcterms:W3CDTF">2021-08-17T17:27:00Z</dcterms:modified>
</cp:coreProperties>
</file>